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FB39A" w14:textId="75A4F72E" w:rsidR="006A3C0E" w:rsidRPr="000503BF" w:rsidRDefault="00A97D46" w:rsidP="000503BF">
      <w:pPr>
        <w:adjustRightInd w:val="0"/>
        <w:snapToGrid w:val="0"/>
        <w:jc w:val="center"/>
        <w:rPr>
          <w:rFonts w:ascii="宋体" w:eastAsia="宋体" w:hAnsi="宋体" w:cs="Times New Roman"/>
          <w:b/>
          <w:sz w:val="24"/>
        </w:rPr>
      </w:pPr>
      <w:r w:rsidRPr="00A97D46">
        <w:rPr>
          <w:rFonts w:ascii="宋体" w:eastAsia="宋体" w:hAnsi="宋体" w:cs="Times New Roman" w:hint="eastAsia"/>
          <w:b/>
          <w:sz w:val="24"/>
        </w:rPr>
        <w:t>长春市2026年S102省道长双线</w:t>
      </w:r>
      <w:proofErr w:type="gramStart"/>
      <w:r w:rsidRPr="00A97D46">
        <w:rPr>
          <w:rFonts w:ascii="宋体" w:eastAsia="宋体" w:hAnsi="宋体" w:cs="Times New Roman" w:hint="eastAsia"/>
          <w:b/>
          <w:sz w:val="24"/>
        </w:rPr>
        <w:t>八屋镇</w:t>
      </w:r>
      <w:proofErr w:type="gramEnd"/>
      <w:r w:rsidRPr="00A97D46">
        <w:rPr>
          <w:rFonts w:ascii="宋体" w:eastAsia="宋体" w:hAnsi="宋体" w:cs="Times New Roman" w:hint="eastAsia"/>
          <w:b/>
          <w:sz w:val="24"/>
        </w:rPr>
        <w:t>入口至</w:t>
      </w:r>
      <w:proofErr w:type="gramStart"/>
      <w:r w:rsidRPr="00A97D46">
        <w:rPr>
          <w:rFonts w:ascii="宋体" w:eastAsia="宋体" w:hAnsi="宋体" w:cs="Times New Roman" w:hint="eastAsia"/>
          <w:b/>
          <w:sz w:val="24"/>
        </w:rPr>
        <w:t>八屋镇</w:t>
      </w:r>
      <w:proofErr w:type="gramEnd"/>
      <w:r w:rsidRPr="00A97D46">
        <w:rPr>
          <w:rFonts w:ascii="宋体" w:eastAsia="宋体" w:hAnsi="宋体" w:cs="Times New Roman" w:hint="eastAsia"/>
          <w:b/>
          <w:sz w:val="24"/>
        </w:rPr>
        <w:t>出口段、</w:t>
      </w:r>
      <w:proofErr w:type="gramStart"/>
      <w:r w:rsidRPr="00A97D46">
        <w:rPr>
          <w:rFonts w:ascii="宋体" w:eastAsia="宋体" w:hAnsi="宋体" w:cs="Times New Roman" w:hint="eastAsia"/>
          <w:b/>
          <w:sz w:val="24"/>
        </w:rPr>
        <w:t>三道圈村入口</w:t>
      </w:r>
      <w:proofErr w:type="gramEnd"/>
      <w:r w:rsidRPr="00A97D46">
        <w:rPr>
          <w:rFonts w:ascii="宋体" w:eastAsia="宋体" w:hAnsi="宋体" w:cs="Times New Roman" w:hint="eastAsia"/>
          <w:b/>
          <w:sz w:val="24"/>
        </w:rPr>
        <w:t>至农场出口段、</w:t>
      </w:r>
      <w:proofErr w:type="gramStart"/>
      <w:r w:rsidRPr="00A97D46">
        <w:rPr>
          <w:rFonts w:ascii="宋体" w:eastAsia="宋体" w:hAnsi="宋体" w:cs="Times New Roman" w:hint="eastAsia"/>
          <w:b/>
          <w:sz w:val="24"/>
        </w:rPr>
        <w:t>十屋镇</w:t>
      </w:r>
      <w:proofErr w:type="gramEnd"/>
      <w:r w:rsidRPr="00A97D46">
        <w:rPr>
          <w:rFonts w:ascii="宋体" w:eastAsia="宋体" w:hAnsi="宋体" w:cs="Times New Roman" w:hint="eastAsia"/>
          <w:b/>
          <w:sz w:val="24"/>
        </w:rPr>
        <w:t>入口至</w:t>
      </w:r>
      <w:proofErr w:type="gramStart"/>
      <w:r w:rsidRPr="00A97D46">
        <w:rPr>
          <w:rFonts w:ascii="宋体" w:eastAsia="宋体" w:hAnsi="宋体" w:cs="Times New Roman" w:hint="eastAsia"/>
          <w:b/>
          <w:sz w:val="24"/>
        </w:rPr>
        <w:t>十屋镇</w:t>
      </w:r>
      <w:proofErr w:type="gramEnd"/>
      <w:r w:rsidRPr="00A97D46">
        <w:rPr>
          <w:rFonts w:ascii="宋体" w:eastAsia="宋体" w:hAnsi="宋体" w:cs="Times New Roman" w:hint="eastAsia"/>
          <w:b/>
          <w:sz w:val="24"/>
        </w:rPr>
        <w:t>出口段路面提质工程</w:t>
      </w:r>
    </w:p>
    <w:p w14:paraId="4BB9DF34" w14:textId="166BA86D" w:rsidR="006A3C0E" w:rsidRPr="000503BF" w:rsidRDefault="00C0347A" w:rsidP="000503BF">
      <w:pPr>
        <w:adjustRightInd w:val="0"/>
        <w:snapToGrid w:val="0"/>
        <w:jc w:val="center"/>
        <w:rPr>
          <w:rFonts w:ascii="宋体" w:eastAsia="宋体" w:hAnsi="宋体" w:cs="Times New Roman"/>
          <w:b/>
          <w:sz w:val="36"/>
          <w:szCs w:val="36"/>
        </w:rPr>
      </w:pPr>
      <w:r w:rsidRPr="00C0347A">
        <w:rPr>
          <w:rFonts w:ascii="宋体" w:eastAsia="宋体" w:hAnsi="宋体" w:cs="Times New Roman" w:hint="eastAsia"/>
          <w:b/>
          <w:sz w:val="32"/>
          <w:szCs w:val="28"/>
        </w:rPr>
        <w:t>施工监理、中心试验室试验检测</w:t>
      </w:r>
      <w:r w:rsidR="00C37660" w:rsidRPr="000503BF">
        <w:rPr>
          <w:rFonts w:ascii="宋体" w:eastAsia="宋体" w:hAnsi="宋体" w:cs="Times New Roman" w:hint="eastAsia"/>
          <w:b/>
          <w:sz w:val="32"/>
          <w:szCs w:val="28"/>
        </w:rPr>
        <w:t>招标文件关键内容</w:t>
      </w:r>
    </w:p>
    <w:p w14:paraId="18920E00" w14:textId="77777777" w:rsidR="000503BF" w:rsidRPr="000503BF" w:rsidRDefault="000503BF" w:rsidP="000503BF">
      <w:pPr>
        <w:tabs>
          <w:tab w:val="left" w:pos="315"/>
        </w:tabs>
        <w:adjustRightInd w:val="0"/>
        <w:snapToGrid w:val="0"/>
        <w:ind w:firstLineChars="100" w:firstLine="280"/>
        <w:jc w:val="center"/>
        <w:outlineLvl w:val="3"/>
        <w:rPr>
          <w:rFonts w:ascii="宋体" w:eastAsia="宋体" w:hAnsi="宋体" w:cs="Times New Roman"/>
          <w:bCs/>
          <w:sz w:val="28"/>
          <w:szCs w:val="28"/>
          <w:lang w:val="zh-CN"/>
        </w:rPr>
      </w:pPr>
    </w:p>
    <w:p w14:paraId="248D3874" w14:textId="77777777" w:rsidR="000503BF" w:rsidRPr="000503BF" w:rsidRDefault="000503BF" w:rsidP="000503BF">
      <w:pPr>
        <w:keepNext/>
        <w:keepLines/>
        <w:adjustRightInd w:val="0"/>
        <w:snapToGrid w:val="0"/>
        <w:outlineLvl w:val="3"/>
        <w:rPr>
          <w:rFonts w:ascii="宋体" w:eastAsia="宋体" w:hAnsi="宋体" w:cs="Times New Roman"/>
          <w:bCs/>
          <w:sz w:val="28"/>
          <w:szCs w:val="28"/>
        </w:rPr>
      </w:pPr>
      <w:r w:rsidRPr="000503BF">
        <w:rPr>
          <w:rFonts w:ascii="宋体" w:eastAsia="宋体" w:hAnsi="宋体" w:cs="Times New Roman" w:hint="eastAsia"/>
          <w:bCs/>
          <w:sz w:val="28"/>
          <w:szCs w:val="28"/>
        </w:rPr>
        <w:t>一、项目概况与招标范围</w:t>
      </w:r>
    </w:p>
    <w:p w14:paraId="58BB8A17" w14:textId="0A9337DB" w:rsidR="000503BF" w:rsidRPr="000503BF" w:rsidRDefault="000503BF" w:rsidP="000503BF">
      <w:pPr>
        <w:adjustRightInd w:val="0"/>
        <w:snapToGrid w:val="0"/>
        <w:ind w:firstLineChars="200" w:firstLine="420"/>
        <w:rPr>
          <w:rFonts w:ascii="宋体" w:eastAsia="宋体" w:hAnsi="宋体" w:cs="Times New Roman"/>
          <w:szCs w:val="21"/>
        </w:rPr>
      </w:pPr>
      <w:r w:rsidRPr="000503BF">
        <w:rPr>
          <w:rFonts w:ascii="宋体" w:eastAsia="宋体" w:hAnsi="宋体" w:cs="Times New Roman" w:hint="eastAsia"/>
          <w:szCs w:val="21"/>
        </w:rPr>
        <w:t>详见《</w:t>
      </w:r>
      <w:r w:rsidR="00A97D46" w:rsidRPr="00A97D46">
        <w:rPr>
          <w:rFonts w:ascii="宋体" w:eastAsia="宋体" w:hAnsi="宋体" w:cs="Times New Roman" w:hint="eastAsia"/>
          <w:szCs w:val="21"/>
        </w:rPr>
        <w:t>长春市2026年S102省道长双线八屋镇入口至八屋镇出口段、三道圈村入口至农场出口段、十屋镇入口至十屋镇出口段路面提质工程</w:t>
      </w:r>
      <w:r w:rsidR="00A61CA6" w:rsidRPr="00A61CA6">
        <w:rPr>
          <w:rFonts w:ascii="宋体" w:eastAsia="宋体" w:hAnsi="宋体" w:cs="Times New Roman" w:hint="eastAsia"/>
          <w:szCs w:val="21"/>
        </w:rPr>
        <w:t>施工监理</w:t>
      </w:r>
      <w:r w:rsidRPr="000503BF">
        <w:rPr>
          <w:rFonts w:ascii="宋体" w:eastAsia="宋体" w:hAnsi="宋体" w:cs="Times New Roman" w:hint="eastAsia"/>
          <w:szCs w:val="21"/>
        </w:rPr>
        <w:t>招标公告》。</w:t>
      </w:r>
    </w:p>
    <w:p w14:paraId="2DAD66EE" w14:textId="77777777" w:rsidR="000503BF" w:rsidRPr="000503BF" w:rsidRDefault="000503BF" w:rsidP="000503BF">
      <w:pPr>
        <w:keepNext/>
        <w:keepLines/>
        <w:adjustRightInd w:val="0"/>
        <w:snapToGrid w:val="0"/>
        <w:outlineLvl w:val="3"/>
        <w:rPr>
          <w:rFonts w:ascii="宋体" w:eastAsia="宋体" w:hAnsi="宋体" w:cs="Times New Roman"/>
          <w:bCs/>
          <w:sz w:val="28"/>
          <w:szCs w:val="28"/>
        </w:rPr>
      </w:pPr>
      <w:r w:rsidRPr="000503BF">
        <w:rPr>
          <w:rFonts w:ascii="宋体" w:eastAsia="宋体" w:hAnsi="宋体" w:cs="Times New Roman" w:hint="eastAsia"/>
          <w:bCs/>
          <w:sz w:val="28"/>
          <w:szCs w:val="28"/>
        </w:rPr>
        <w:t>二、资格条件要求</w:t>
      </w:r>
    </w:p>
    <w:p w14:paraId="296EEC55" w14:textId="77777777" w:rsidR="00A97D46" w:rsidRPr="00E00618" w:rsidRDefault="00A97D46" w:rsidP="00A97D46">
      <w:pPr>
        <w:adjustRightInd w:val="0"/>
        <w:snapToGrid w:val="0"/>
        <w:jc w:val="center"/>
        <w:rPr>
          <w:rFonts w:ascii="宋体" w:eastAsia="宋体" w:hAnsi="宋体" w:hint="eastAsia"/>
          <w:b/>
          <w:bCs/>
          <w:kern w:val="44"/>
          <w:sz w:val="30"/>
          <w:szCs w:val="30"/>
        </w:rPr>
      </w:pPr>
      <w:bookmarkStart w:id="0" w:name="_Toc234382588"/>
      <w:r w:rsidRPr="00E00618">
        <w:rPr>
          <w:rFonts w:ascii="宋体" w:eastAsia="宋体" w:hAnsi="宋体" w:hint="eastAsia"/>
          <w:b/>
          <w:bCs/>
          <w:kern w:val="44"/>
          <w:sz w:val="30"/>
          <w:szCs w:val="30"/>
        </w:rPr>
        <w:t>附录1   资格审查条件（资质最低要求）</w:t>
      </w:r>
      <w:bookmarkEnd w:id="0"/>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A97D46" w:rsidRPr="00E00618" w14:paraId="3B1A676B" w14:textId="77777777" w:rsidTr="00BC677B">
        <w:trPr>
          <w:trHeight w:val="530"/>
          <w:jc w:val="center"/>
        </w:trPr>
        <w:tc>
          <w:tcPr>
            <w:tcW w:w="5000" w:type="pct"/>
            <w:vAlign w:val="center"/>
          </w:tcPr>
          <w:p w14:paraId="1F6D31C0"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监理企业资质等级要求</w:t>
            </w:r>
          </w:p>
        </w:tc>
      </w:tr>
      <w:tr w:rsidR="00A97D46" w:rsidRPr="00E00618" w14:paraId="69C3F239" w14:textId="77777777" w:rsidTr="00BC677B">
        <w:trPr>
          <w:trHeight w:val="640"/>
          <w:jc w:val="center"/>
        </w:trPr>
        <w:tc>
          <w:tcPr>
            <w:tcW w:w="5000" w:type="pct"/>
            <w:vAlign w:val="center"/>
          </w:tcPr>
          <w:p w14:paraId="7EFE5773" w14:textId="77777777" w:rsidR="00A97D46" w:rsidRPr="00E00618" w:rsidRDefault="00A97D46" w:rsidP="00BC677B">
            <w:pPr>
              <w:adjustRightInd w:val="0"/>
              <w:snapToGrid w:val="0"/>
              <w:spacing w:beforeLines="50" w:before="156" w:afterLines="50" w:after="156"/>
              <w:ind w:firstLineChars="200" w:firstLine="420"/>
              <w:rPr>
                <w:rFonts w:ascii="宋体" w:eastAsia="宋体" w:hAnsi="宋体"/>
                <w:szCs w:val="21"/>
              </w:rPr>
            </w:pPr>
            <w:r w:rsidRPr="00E00618">
              <w:rPr>
                <w:rFonts w:ascii="宋体" w:eastAsia="宋体" w:hAnsi="宋体" w:hint="eastAsia"/>
                <w:szCs w:val="21"/>
              </w:rPr>
              <w:t>投标人须同时具备交通运输主管部门核发的以下资质：</w:t>
            </w:r>
          </w:p>
          <w:p w14:paraId="7E6DBFF9" w14:textId="77777777" w:rsidR="00A97D46" w:rsidRPr="00E00618" w:rsidRDefault="00A97D46" w:rsidP="00BC677B">
            <w:pPr>
              <w:adjustRightInd w:val="0"/>
              <w:snapToGrid w:val="0"/>
              <w:spacing w:beforeLines="50" w:before="156" w:afterLines="50" w:after="156"/>
              <w:ind w:firstLineChars="200" w:firstLine="420"/>
              <w:rPr>
                <w:rFonts w:ascii="宋体" w:eastAsia="宋体" w:hAnsi="宋体"/>
                <w:szCs w:val="21"/>
              </w:rPr>
            </w:pPr>
            <w:r w:rsidRPr="00E00618">
              <w:rPr>
                <w:rFonts w:ascii="宋体" w:eastAsia="宋体" w:hAnsi="宋体" w:hint="eastAsia"/>
                <w:szCs w:val="21"/>
              </w:rPr>
              <w:t>（1）公路水运工程监理企业公路</w:t>
            </w:r>
            <w:proofErr w:type="gramStart"/>
            <w:r w:rsidRPr="00E00618">
              <w:rPr>
                <w:rFonts w:ascii="宋体" w:eastAsia="宋体" w:hAnsi="宋体" w:hint="eastAsia"/>
                <w:szCs w:val="21"/>
              </w:rPr>
              <w:t>工程甲级</w:t>
            </w:r>
            <w:proofErr w:type="gramEnd"/>
            <w:r w:rsidRPr="00E00618">
              <w:rPr>
                <w:rFonts w:ascii="宋体" w:eastAsia="宋体" w:hAnsi="宋体" w:hint="eastAsia"/>
                <w:szCs w:val="21"/>
              </w:rPr>
              <w:t>或乙级资质</w:t>
            </w:r>
          </w:p>
          <w:p w14:paraId="536AB48F" w14:textId="77777777" w:rsidR="00A97D46" w:rsidRPr="007039DE" w:rsidRDefault="00A97D46" w:rsidP="00BC677B">
            <w:pPr>
              <w:adjustRightInd w:val="0"/>
              <w:snapToGrid w:val="0"/>
              <w:spacing w:beforeLines="50" w:before="156" w:afterLines="50" w:after="156"/>
              <w:ind w:firstLineChars="200" w:firstLine="420"/>
              <w:rPr>
                <w:rFonts w:ascii="宋体" w:eastAsia="宋体" w:hAnsi="宋体"/>
                <w:szCs w:val="21"/>
              </w:rPr>
            </w:pPr>
            <w:r w:rsidRPr="007039DE">
              <w:rPr>
                <w:rFonts w:ascii="宋体" w:eastAsia="宋体" w:hAnsi="宋体" w:hint="eastAsia"/>
                <w:szCs w:val="21"/>
              </w:rPr>
              <w:t>（2）公路水运工程监理企业公路工程机电专项资质。</w:t>
            </w:r>
          </w:p>
          <w:p w14:paraId="3F9DAA97" w14:textId="77777777" w:rsidR="00A97D46" w:rsidRPr="00E00618" w:rsidRDefault="00A97D46" w:rsidP="00BC677B">
            <w:pPr>
              <w:adjustRightInd w:val="0"/>
              <w:snapToGrid w:val="0"/>
              <w:spacing w:beforeLines="50" w:before="156" w:afterLines="50" w:after="156"/>
              <w:ind w:firstLineChars="200" w:firstLine="420"/>
              <w:rPr>
                <w:rFonts w:ascii="宋体" w:eastAsia="宋体" w:hAnsi="宋体"/>
                <w:szCs w:val="21"/>
              </w:rPr>
            </w:pPr>
            <w:r w:rsidRPr="007039DE">
              <w:rPr>
                <w:rFonts w:ascii="宋体" w:eastAsia="宋体" w:hAnsi="宋体" w:hint="eastAsia"/>
                <w:szCs w:val="21"/>
              </w:rPr>
              <w:t>（</w:t>
            </w:r>
            <w:r w:rsidRPr="007039DE">
              <w:rPr>
                <w:rFonts w:ascii="宋体" w:eastAsia="宋体" w:hAnsi="宋体"/>
                <w:szCs w:val="21"/>
              </w:rPr>
              <w:t>3</w:t>
            </w:r>
            <w:r w:rsidRPr="007039DE">
              <w:rPr>
                <w:rFonts w:ascii="宋体" w:eastAsia="宋体" w:hAnsi="宋体" w:hint="eastAsia"/>
                <w:szCs w:val="21"/>
              </w:rPr>
              <w:t>）公路水运工程质量检测机构公路</w:t>
            </w:r>
            <w:proofErr w:type="gramStart"/>
            <w:r w:rsidRPr="007039DE">
              <w:rPr>
                <w:rFonts w:ascii="宋体" w:eastAsia="宋体" w:hAnsi="宋体" w:hint="eastAsia"/>
                <w:szCs w:val="21"/>
              </w:rPr>
              <w:t>工程甲级</w:t>
            </w:r>
            <w:proofErr w:type="gramEnd"/>
            <w:r w:rsidRPr="007039DE">
              <w:rPr>
                <w:rFonts w:ascii="宋体" w:eastAsia="宋体" w:hAnsi="宋体" w:hint="eastAsia"/>
                <w:szCs w:val="21"/>
              </w:rPr>
              <w:t>或乙级资质，证书单位</w:t>
            </w:r>
            <w:r w:rsidRPr="00E00618">
              <w:rPr>
                <w:rFonts w:ascii="宋体" w:eastAsia="宋体" w:hAnsi="宋体" w:hint="eastAsia"/>
                <w:szCs w:val="21"/>
              </w:rPr>
              <w:t>名称可为投标人或其下属非独立法人检测机构。</w:t>
            </w:r>
          </w:p>
          <w:p w14:paraId="1EA63820" w14:textId="77777777" w:rsidR="00A97D46" w:rsidRPr="00E00618" w:rsidRDefault="00A97D46" w:rsidP="00BC677B">
            <w:pPr>
              <w:adjustRightInd w:val="0"/>
              <w:snapToGrid w:val="0"/>
              <w:spacing w:beforeLines="50" w:before="156" w:afterLines="50" w:after="156"/>
              <w:ind w:firstLineChars="200" w:firstLine="420"/>
              <w:rPr>
                <w:rFonts w:ascii="宋体" w:eastAsia="宋体" w:hAnsi="宋体" w:hint="eastAsia"/>
                <w:szCs w:val="21"/>
              </w:rPr>
            </w:pPr>
            <w:r w:rsidRPr="00E00618">
              <w:rPr>
                <w:rFonts w:ascii="宋体" w:eastAsia="宋体" w:hAnsi="宋体" w:hint="eastAsia"/>
                <w:szCs w:val="21"/>
              </w:rPr>
              <w:t>具备上述（1）（2）项监理资质，属于《关于发布公路工程从业企业资质名录的通知》（</w:t>
            </w:r>
            <w:proofErr w:type="gramStart"/>
            <w:r w:rsidRPr="00E00618">
              <w:rPr>
                <w:rFonts w:ascii="宋体" w:eastAsia="宋体" w:hAnsi="宋体" w:hint="eastAsia"/>
                <w:szCs w:val="21"/>
              </w:rPr>
              <w:t>厅公路字</w:t>
            </w:r>
            <w:proofErr w:type="gramEnd"/>
            <w:r w:rsidRPr="00E00618">
              <w:rPr>
                <w:rFonts w:ascii="宋体" w:eastAsia="宋体" w:hAnsi="宋体" w:hint="eastAsia"/>
                <w:szCs w:val="21"/>
              </w:rPr>
              <w:t>〔2011〕114号）规定应进入名录范围的投标人，须在投标截止时间前进入交通运输部“全国公路建设市场监督管理系统”中的公路工程施工监理资质企业名录，且投标人名称和资质与该名录中的相应企业名称和资质完全一致。</w:t>
            </w:r>
          </w:p>
        </w:tc>
      </w:tr>
    </w:tbl>
    <w:p w14:paraId="1D30634E" w14:textId="77777777" w:rsidR="00A97D46" w:rsidRPr="00E00618" w:rsidRDefault="00A97D46" w:rsidP="00A97D46">
      <w:pPr>
        <w:adjustRightInd w:val="0"/>
        <w:snapToGrid w:val="0"/>
        <w:jc w:val="center"/>
        <w:rPr>
          <w:rFonts w:ascii="宋体" w:eastAsia="宋体" w:hAnsi="宋体" w:hint="eastAsia"/>
          <w:sz w:val="24"/>
          <w:vertAlign w:val="superscript"/>
        </w:rPr>
      </w:pPr>
      <w:r w:rsidRPr="00E00618">
        <w:rPr>
          <w:rFonts w:ascii="宋体" w:eastAsia="宋体" w:hAnsi="宋体"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A97D46" w:rsidRPr="00E00618" w14:paraId="13642883" w14:textId="77777777" w:rsidTr="00BC677B">
        <w:trPr>
          <w:trHeight w:val="565"/>
          <w:jc w:val="center"/>
        </w:trPr>
        <w:tc>
          <w:tcPr>
            <w:tcW w:w="5000" w:type="pct"/>
            <w:vAlign w:val="center"/>
          </w:tcPr>
          <w:p w14:paraId="645E5EB5"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业 绩 要 求</w:t>
            </w:r>
          </w:p>
        </w:tc>
      </w:tr>
      <w:tr w:rsidR="00A97D46" w:rsidRPr="00E00618" w14:paraId="47E7CC35" w14:textId="77777777" w:rsidTr="00BC677B">
        <w:trPr>
          <w:trHeight w:val="815"/>
          <w:jc w:val="center"/>
        </w:trPr>
        <w:tc>
          <w:tcPr>
            <w:tcW w:w="5000" w:type="pct"/>
            <w:vAlign w:val="center"/>
          </w:tcPr>
          <w:p w14:paraId="0472EC81" w14:textId="77777777" w:rsidR="00A97D46" w:rsidRPr="00E00618" w:rsidRDefault="00A97D46" w:rsidP="00BC677B">
            <w:pPr>
              <w:pStyle w:val="31"/>
              <w:adjustRightInd w:val="0"/>
              <w:snapToGrid w:val="0"/>
              <w:spacing w:after="0"/>
              <w:ind w:leftChars="0" w:left="0" w:firstLineChars="200" w:firstLine="420"/>
              <w:jc w:val="left"/>
              <w:rPr>
                <w:rFonts w:ascii="宋体" w:eastAsia="宋体" w:hAnsi="宋体" w:hint="eastAsia"/>
                <w:sz w:val="21"/>
                <w:szCs w:val="21"/>
              </w:rPr>
            </w:pPr>
            <w:r w:rsidRPr="00E00618">
              <w:rPr>
                <w:rFonts w:ascii="宋体" w:eastAsia="宋体" w:hAnsi="宋体" w:hint="eastAsia"/>
                <w:bCs/>
                <w:sz w:val="21"/>
                <w:szCs w:val="21"/>
              </w:rPr>
              <w:t>无业绩最低要求</w:t>
            </w:r>
          </w:p>
        </w:tc>
      </w:tr>
    </w:tbl>
    <w:p w14:paraId="2291E1B3" w14:textId="77777777" w:rsidR="00A97D46" w:rsidRPr="00E00618" w:rsidRDefault="00A97D46" w:rsidP="00A97D46">
      <w:pPr>
        <w:adjustRightInd w:val="0"/>
        <w:snapToGrid w:val="0"/>
        <w:jc w:val="center"/>
        <w:rPr>
          <w:rFonts w:ascii="宋体" w:eastAsia="宋体" w:hAnsi="宋体" w:hint="eastAsia"/>
          <w:b/>
          <w:bCs/>
          <w:kern w:val="44"/>
          <w:sz w:val="30"/>
          <w:szCs w:val="30"/>
        </w:rPr>
      </w:pPr>
      <w:r w:rsidRPr="00E00618">
        <w:rPr>
          <w:rFonts w:ascii="宋体" w:eastAsia="宋体" w:hAnsi="宋体"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A97D46" w:rsidRPr="00E00618" w14:paraId="1119EE98" w14:textId="77777777" w:rsidTr="00BC677B">
        <w:trPr>
          <w:trHeight w:val="507"/>
          <w:jc w:val="center"/>
        </w:trPr>
        <w:tc>
          <w:tcPr>
            <w:tcW w:w="5000" w:type="pct"/>
            <w:vAlign w:val="center"/>
          </w:tcPr>
          <w:p w14:paraId="518C5EB4"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信 誉 要 求</w:t>
            </w:r>
          </w:p>
        </w:tc>
      </w:tr>
      <w:tr w:rsidR="00A97D46" w:rsidRPr="00E00618" w14:paraId="5F300EB9" w14:textId="77777777" w:rsidTr="00BC677B">
        <w:trPr>
          <w:trHeight w:val="585"/>
          <w:jc w:val="center"/>
        </w:trPr>
        <w:tc>
          <w:tcPr>
            <w:tcW w:w="5000" w:type="pct"/>
            <w:vAlign w:val="center"/>
          </w:tcPr>
          <w:p w14:paraId="2AE2F079" w14:textId="77777777" w:rsidR="00A97D46" w:rsidRPr="00E00618" w:rsidRDefault="00A97D46" w:rsidP="00BC677B">
            <w:pPr>
              <w:adjustRightInd w:val="0"/>
              <w:snapToGrid w:val="0"/>
              <w:ind w:firstLineChars="200" w:firstLine="420"/>
              <w:rPr>
                <w:rFonts w:ascii="宋体" w:eastAsia="宋体" w:hAnsi="宋体" w:hint="eastAsia"/>
                <w:szCs w:val="21"/>
              </w:rPr>
            </w:pPr>
            <w:r w:rsidRPr="00E00618">
              <w:rPr>
                <w:rFonts w:ascii="宋体" w:eastAsia="宋体" w:hAnsi="宋体" w:hint="eastAsia"/>
                <w:kern w:val="0"/>
                <w:szCs w:val="21"/>
                <w:lang w:val="zh-CN"/>
              </w:rPr>
              <w:t>除“投标人须知”1.4.4项规定外，无其他信誉最低要求。</w:t>
            </w:r>
          </w:p>
        </w:tc>
      </w:tr>
    </w:tbl>
    <w:p w14:paraId="51B1B4F5" w14:textId="77777777" w:rsidR="00A97D46" w:rsidRPr="00E00618" w:rsidRDefault="00A97D46" w:rsidP="00A97D46">
      <w:pPr>
        <w:adjustRightInd w:val="0"/>
        <w:snapToGrid w:val="0"/>
        <w:jc w:val="center"/>
        <w:rPr>
          <w:rFonts w:ascii="宋体" w:eastAsia="宋体" w:hAnsi="宋体" w:hint="eastAsia"/>
          <w:sz w:val="24"/>
          <w:vertAlign w:val="superscript"/>
        </w:rPr>
      </w:pPr>
      <w:r w:rsidRPr="00E00618">
        <w:rPr>
          <w:rFonts w:ascii="宋体" w:eastAsia="宋体" w:hAnsi="宋体" w:hint="eastAsia"/>
          <w:b/>
          <w:bCs/>
          <w:kern w:val="44"/>
          <w:sz w:val="30"/>
          <w:szCs w:val="30"/>
        </w:rPr>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279"/>
        <w:gridCol w:w="1167"/>
        <w:gridCol w:w="7408"/>
      </w:tblGrid>
      <w:tr w:rsidR="00A97D46" w:rsidRPr="00E00618" w14:paraId="32C8E93E" w14:textId="77777777" w:rsidTr="00BC677B">
        <w:trPr>
          <w:trHeight w:hRule="exact" w:val="686"/>
          <w:jc w:val="center"/>
        </w:trPr>
        <w:tc>
          <w:tcPr>
            <w:tcW w:w="649" w:type="pct"/>
            <w:tcBorders>
              <w:left w:val="single" w:sz="4" w:space="0" w:color="auto"/>
            </w:tcBorders>
            <w:vAlign w:val="center"/>
          </w:tcPr>
          <w:p w14:paraId="29780E78"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人员</w:t>
            </w:r>
          </w:p>
        </w:tc>
        <w:tc>
          <w:tcPr>
            <w:tcW w:w="592" w:type="pct"/>
            <w:vAlign w:val="center"/>
          </w:tcPr>
          <w:p w14:paraId="7DCFE7E8"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数量</w:t>
            </w:r>
          </w:p>
        </w:tc>
        <w:tc>
          <w:tcPr>
            <w:tcW w:w="3759" w:type="pct"/>
            <w:vAlign w:val="center"/>
          </w:tcPr>
          <w:p w14:paraId="2C00B913" w14:textId="77777777" w:rsidR="00A97D46" w:rsidRPr="00E00618" w:rsidRDefault="00A97D46" w:rsidP="00BC677B">
            <w:pPr>
              <w:adjustRightInd w:val="0"/>
              <w:snapToGrid w:val="0"/>
              <w:jc w:val="center"/>
              <w:rPr>
                <w:rFonts w:ascii="宋体" w:eastAsia="宋体" w:hAnsi="宋体" w:hint="eastAsia"/>
                <w:szCs w:val="21"/>
              </w:rPr>
            </w:pPr>
            <w:r w:rsidRPr="00E00618">
              <w:rPr>
                <w:rFonts w:ascii="宋体" w:eastAsia="宋体" w:hAnsi="宋体" w:hint="eastAsia"/>
                <w:szCs w:val="21"/>
              </w:rPr>
              <w:t>资格、在岗要求</w:t>
            </w:r>
          </w:p>
        </w:tc>
      </w:tr>
      <w:tr w:rsidR="00A97D46" w:rsidRPr="00E00618" w14:paraId="5F891713" w14:textId="77777777" w:rsidTr="00BC677B">
        <w:trPr>
          <w:trHeight w:val="1707"/>
          <w:jc w:val="center"/>
        </w:trPr>
        <w:tc>
          <w:tcPr>
            <w:tcW w:w="649" w:type="pct"/>
            <w:tcBorders>
              <w:left w:val="single" w:sz="4" w:space="0" w:color="auto"/>
            </w:tcBorders>
            <w:vAlign w:val="center"/>
          </w:tcPr>
          <w:p w14:paraId="60A8B31B" w14:textId="77777777" w:rsidR="00A97D46" w:rsidRPr="00E00618" w:rsidRDefault="00A97D46" w:rsidP="00BC677B">
            <w:pPr>
              <w:adjustRightInd w:val="0"/>
              <w:snapToGrid w:val="0"/>
              <w:jc w:val="center"/>
              <w:rPr>
                <w:rFonts w:ascii="宋体" w:eastAsia="宋体" w:hAnsi="宋体"/>
                <w:szCs w:val="21"/>
              </w:rPr>
            </w:pPr>
            <w:bookmarkStart w:id="1" w:name="_Hlk185952749"/>
            <w:r w:rsidRPr="00E00618">
              <w:rPr>
                <w:rFonts w:ascii="宋体" w:eastAsia="宋体" w:hAnsi="宋体" w:hint="eastAsia"/>
                <w:szCs w:val="21"/>
              </w:rPr>
              <w:t>总监理</w:t>
            </w:r>
            <w:r w:rsidRPr="00E00618">
              <w:rPr>
                <w:rFonts w:ascii="宋体" w:eastAsia="宋体" w:hAnsi="宋体"/>
                <w:szCs w:val="21"/>
              </w:rPr>
              <w:br/>
            </w:r>
            <w:r w:rsidRPr="00E00618">
              <w:rPr>
                <w:rFonts w:ascii="宋体" w:eastAsia="宋体" w:hAnsi="宋体" w:hint="eastAsia"/>
                <w:szCs w:val="21"/>
              </w:rPr>
              <w:t>工程师</w:t>
            </w:r>
          </w:p>
        </w:tc>
        <w:tc>
          <w:tcPr>
            <w:tcW w:w="592" w:type="pct"/>
            <w:vAlign w:val="center"/>
          </w:tcPr>
          <w:p w14:paraId="42EC0CDE" w14:textId="77777777" w:rsidR="00A97D46" w:rsidRPr="00E00618" w:rsidRDefault="00A97D46" w:rsidP="00BC677B">
            <w:pPr>
              <w:adjustRightInd w:val="0"/>
              <w:snapToGrid w:val="0"/>
              <w:jc w:val="center"/>
              <w:rPr>
                <w:rFonts w:ascii="宋体" w:eastAsia="宋体" w:hAnsi="宋体"/>
                <w:szCs w:val="21"/>
              </w:rPr>
            </w:pPr>
            <w:r w:rsidRPr="00E00618">
              <w:rPr>
                <w:rFonts w:ascii="宋体" w:eastAsia="宋体" w:hAnsi="宋体" w:hint="eastAsia"/>
                <w:szCs w:val="21"/>
              </w:rPr>
              <w:t>1</w:t>
            </w:r>
          </w:p>
        </w:tc>
        <w:tc>
          <w:tcPr>
            <w:tcW w:w="3759" w:type="pct"/>
            <w:vAlign w:val="center"/>
          </w:tcPr>
          <w:p w14:paraId="74B6765D" w14:textId="77777777" w:rsidR="00A97D46" w:rsidRPr="00E00618" w:rsidRDefault="00A97D46" w:rsidP="00BC677B">
            <w:pPr>
              <w:adjustRightInd w:val="0"/>
              <w:snapToGrid w:val="0"/>
              <w:jc w:val="left"/>
              <w:rPr>
                <w:rFonts w:ascii="宋体" w:eastAsia="宋体" w:hAnsi="宋体" w:hint="eastAsia"/>
                <w:szCs w:val="21"/>
              </w:rPr>
            </w:pPr>
            <w:r w:rsidRPr="00E00618">
              <w:rPr>
                <w:rFonts w:ascii="宋体" w:eastAsia="宋体" w:hAnsi="宋体" w:hint="eastAsia"/>
                <w:szCs w:val="21"/>
              </w:rPr>
              <w:t>（1）投标人自有人员（以联合体形</w:t>
            </w:r>
            <w:proofErr w:type="gramStart"/>
            <w:r w:rsidRPr="00E00618">
              <w:rPr>
                <w:rFonts w:ascii="宋体" w:eastAsia="宋体" w:hAnsi="宋体" w:hint="eastAsia"/>
                <w:szCs w:val="21"/>
              </w:rPr>
              <w:t>式参与</w:t>
            </w:r>
            <w:proofErr w:type="gramEnd"/>
            <w:r w:rsidRPr="00E00618">
              <w:rPr>
                <w:rFonts w:ascii="宋体" w:eastAsia="宋体" w:hAnsi="宋体" w:hint="eastAsia"/>
                <w:szCs w:val="21"/>
              </w:rPr>
              <w:t>投标的，则为联合体牵头人自有人员）；</w:t>
            </w:r>
          </w:p>
          <w:p w14:paraId="16E7C633" w14:textId="77777777" w:rsidR="00A97D46" w:rsidRPr="00E00618" w:rsidRDefault="00A97D46" w:rsidP="00BC677B">
            <w:pPr>
              <w:adjustRightInd w:val="0"/>
              <w:snapToGrid w:val="0"/>
              <w:jc w:val="left"/>
              <w:rPr>
                <w:rFonts w:ascii="宋体" w:eastAsia="宋体" w:hAnsi="宋体" w:hint="eastAsia"/>
                <w:szCs w:val="21"/>
              </w:rPr>
            </w:pPr>
            <w:bookmarkStart w:id="2" w:name="_Hlk190934908"/>
            <w:r w:rsidRPr="00E00618">
              <w:rPr>
                <w:rFonts w:ascii="宋体" w:eastAsia="宋体" w:hAnsi="宋体" w:hint="eastAsia"/>
                <w:szCs w:val="21"/>
              </w:rPr>
              <w:t>（2）持有交通运输主管部门颁发的《监理工程师资格证书》（道路与桥梁专业）或《公路水运工程监理工程师过渡考试合格证》（道路与桥梁专业）或交通运输工程专业公路工程类监理工程师注册证书；</w:t>
            </w:r>
          </w:p>
          <w:bookmarkEnd w:id="2"/>
          <w:p w14:paraId="54AB421B" w14:textId="77777777" w:rsidR="00A97D46" w:rsidRPr="00E00618" w:rsidRDefault="00A97D46" w:rsidP="00BC677B">
            <w:pPr>
              <w:adjustRightInd w:val="0"/>
              <w:snapToGrid w:val="0"/>
              <w:jc w:val="left"/>
              <w:rPr>
                <w:rFonts w:ascii="宋体" w:eastAsia="宋体" w:hAnsi="宋体"/>
                <w:szCs w:val="21"/>
              </w:rPr>
            </w:pPr>
            <w:r w:rsidRPr="00E00618">
              <w:rPr>
                <w:rFonts w:ascii="宋体" w:eastAsia="宋体" w:hAnsi="宋体" w:hint="eastAsia"/>
                <w:szCs w:val="21"/>
              </w:rPr>
              <w:t>（3）持有公路工程相关专业高级技术职称证书；</w:t>
            </w:r>
          </w:p>
          <w:p w14:paraId="4913ECC3" w14:textId="77777777" w:rsidR="00A97D46" w:rsidRPr="00E00618" w:rsidRDefault="00A97D46" w:rsidP="00BC677B">
            <w:pPr>
              <w:adjustRightInd w:val="0"/>
              <w:snapToGrid w:val="0"/>
              <w:jc w:val="left"/>
              <w:rPr>
                <w:rFonts w:ascii="宋体" w:eastAsia="宋体" w:hAnsi="宋体"/>
                <w:szCs w:val="21"/>
              </w:rPr>
            </w:pPr>
            <w:r w:rsidRPr="00E00618">
              <w:rPr>
                <w:rFonts w:ascii="宋体" w:eastAsia="宋体" w:hAnsi="宋体" w:hint="eastAsia"/>
                <w:szCs w:val="21"/>
              </w:rPr>
              <w:t>（4）无在岗项目（指目前未在其他项目上任职，或虽在其他项目上任职但本项目中标后能够从该项目撤离）。</w:t>
            </w:r>
          </w:p>
          <w:p w14:paraId="1C6EBE59" w14:textId="77777777" w:rsidR="00A97D46" w:rsidRPr="00E00618" w:rsidRDefault="00A97D46" w:rsidP="00BC677B">
            <w:pPr>
              <w:adjustRightInd w:val="0"/>
              <w:snapToGrid w:val="0"/>
              <w:jc w:val="left"/>
              <w:rPr>
                <w:rFonts w:ascii="宋体" w:eastAsia="宋体" w:hAnsi="宋体"/>
                <w:szCs w:val="21"/>
              </w:rPr>
            </w:pPr>
            <w:r w:rsidRPr="00E00618">
              <w:rPr>
                <w:rFonts w:ascii="宋体" w:eastAsia="宋体" w:hAnsi="宋体" w:hint="eastAsia"/>
                <w:szCs w:val="21"/>
              </w:rPr>
              <w:t>注：“投标人自有人员”指现由投标人为其申报社会保险登记，并为其缴纳社会保险费的人员。</w:t>
            </w:r>
            <w:proofErr w:type="gramStart"/>
            <w:r w:rsidRPr="00E00618">
              <w:rPr>
                <w:rFonts w:ascii="宋体" w:eastAsia="宋体" w:hAnsi="宋体" w:hint="eastAsia"/>
                <w:szCs w:val="21"/>
              </w:rPr>
              <w:t>如拟任职</w:t>
            </w:r>
            <w:proofErr w:type="gramEnd"/>
            <w:r w:rsidRPr="00E00618">
              <w:rPr>
                <w:rFonts w:ascii="宋体" w:eastAsia="宋体" w:hAnsi="宋体" w:hint="eastAsia"/>
                <w:szCs w:val="21"/>
              </w:rPr>
              <w:t>人员已退休，则“投标人自有人员”指现已退休，并由投标人聘用的人员。</w:t>
            </w:r>
          </w:p>
        </w:tc>
      </w:tr>
    </w:tbl>
    <w:bookmarkEnd w:id="1"/>
    <w:p w14:paraId="55EFB2CD" w14:textId="1E116112" w:rsidR="006A3C0E" w:rsidRPr="000503BF" w:rsidRDefault="00C37660" w:rsidP="000503BF">
      <w:pPr>
        <w:keepNext/>
        <w:keepLines/>
        <w:adjustRightInd w:val="0"/>
        <w:snapToGrid w:val="0"/>
        <w:outlineLvl w:val="3"/>
        <w:rPr>
          <w:rFonts w:ascii="宋体" w:eastAsia="宋体" w:hAnsi="宋体" w:cs="Times New Roman"/>
          <w:bCs/>
          <w:sz w:val="30"/>
          <w:szCs w:val="30"/>
        </w:rPr>
      </w:pPr>
      <w:r w:rsidRPr="000503BF">
        <w:rPr>
          <w:rFonts w:ascii="宋体" w:eastAsia="宋体" w:hAnsi="宋体" w:cs="Times New Roman" w:hint="eastAsia"/>
          <w:bCs/>
          <w:sz w:val="30"/>
          <w:szCs w:val="30"/>
        </w:rPr>
        <w:lastRenderedPageBreak/>
        <w:t>三、评标办法</w:t>
      </w:r>
      <w:bookmarkStart w:id="3" w:name="_Toc498955118"/>
      <w:bookmarkStart w:id="4" w:name="_Toc532300867"/>
      <w:bookmarkStart w:id="5" w:name="_Toc462671352"/>
      <w:bookmarkStart w:id="6" w:name="_Toc22894734"/>
      <w:bookmarkStart w:id="7" w:name="_Toc22570379"/>
    </w:p>
    <w:p w14:paraId="251742CA" w14:textId="77777777" w:rsidR="00A97D46" w:rsidRPr="00E00618" w:rsidRDefault="00A97D46" w:rsidP="00A97D46">
      <w:pPr>
        <w:spacing w:line="360" w:lineRule="auto"/>
        <w:rPr>
          <w:rFonts w:ascii="宋体" w:eastAsia="宋体" w:hAnsi="宋体"/>
          <w:sz w:val="28"/>
          <w:szCs w:val="28"/>
        </w:rPr>
      </w:pPr>
      <w:bookmarkStart w:id="8" w:name="_Toc234382663"/>
      <w:bookmarkEnd w:id="3"/>
      <w:bookmarkEnd w:id="4"/>
      <w:bookmarkEnd w:id="5"/>
      <w:bookmarkEnd w:id="6"/>
      <w:bookmarkEnd w:id="7"/>
      <w:r w:rsidRPr="00E00618">
        <w:rPr>
          <w:rFonts w:ascii="宋体" w:eastAsia="宋体" w:hAnsi="宋体"/>
          <w:sz w:val="28"/>
          <w:szCs w:val="28"/>
        </w:rPr>
        <w:t>评标办法前附表</w:t>
      </w:r>
      <w:bookmarkEnd w:id="8"/>
      <w:r w:rsidRPr="00E00618">
        <w:rPr>
          <w:rFonts w:ascii="宋体" w:eastAsia="宋体" w:hAnsi="宋体"/>
          <w:sz w:val="28"/>
          <w:szCs w:val="28"/>
          <w:vertAlign w:val="superscript"/>
        </w:rPr>
        <w:footnoteReference w:id="1"/>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82"/>
        <w:gridCol w:w="1364"/>
        <w:gridCol w:w="7512"/>
      </w:tblGrid>
      <w:tr w:rsidR="00A97D46" w:rsidRPr="00E00618" w14:paraId="3C415734" w14:textId="77777777" w:rsidTr="00BC677B">
        <w:trPr>
          <w:trHeight w:hRule="exact" w:val="385"/>
          <w:tblHeader/>
          <w:jc w:val="center"/>
        </w:trPr>
        <w:tc>
          <w:tcPr>
            <w:tcW w:w="1111" w:type="pct"/>
            <w:gridSpan w:val="2"/>
            <w:vAlign w:val="center"/>
          </w:tcPr>
          <w:p w14:paraId="086A1567" w14:textId="77777777" w:rsidR="00A97D46" w:rsidRPr="00E00618" w:rsidRDefault="00A97D46" w:rsidP="00BC677B">
            <w:pPr>
              <w:jc w:val="center"/>
              <w:rPr>
                <w:rFonts w:ascii="宋体" w:eastAsia="宋体" w:hAnsi="宋体"/>
                <w:b/>
                <w:szCs w:val="21"/>
              </w:rPr>
            </w:pPr>
            <w:r w:rsidRPr="00E00618">
              <w:rPr>
                <w:rFonts w:ascii="宋体" w:eastAsia="宋体" w:hAnsi="宋体"/>
                <w:b/>
                <w:szCs w:val="21"/>
              </w:rPr>
              <w:t>条款号</w:t>
            </w:r>
          </w:p>
        </w:tc>
        <w:tc>
          <w:tcPr>
            <w:tcW w:w="3889" w:type="pct"/>
            <w:vAlign w:val="center"/>
          </w:tcPr>
          <w:p w14:paraId="68C3D7F9" w14:textId="77777777" w:rsidR="00A97D46" w:rsidRPr="00E00618" w:rsidRDefault="00A97D46" w:rsidP="00BC677B">
            <w:pPr>
              <w:jc w:val="center"/>
              <w:rPr>
                <w:rFonts w:ascii="宋体" w:eastAsia="宋体" w:hAnsi="宋体"/>
                <w:b/>
                <w:szCs w:val="21"/>
              </w:rPr>
            </w:pPr>
            <w:r w:rsidRPr="00E00618">
              <w:rPr>
                <w:rFonts w:ascii="宋体" w:eastAsia="宋体" w:hAnsi="宋体"/>
                <w:b/>
                <w:szCs w:val="21"/>
              </w:rPr>
              <w:t>评审因素</w:t>
            </w:r>
            <w:r w:rsidRPr="00E00618">
              <w:rPr>
                <w:rFonts w:ascii="宋体" w:eastAsia="宋体" w:hAnsi="宋体" w:hint="eastAsia"/>
                <w:b/>
                <w:szCs w:val="21"/>
              </w:rPr>
              <w:t>与评审标准</w:t>
            </w:r>
          </w:p>
        </w:tc>
      </w:tr>
      <w:tr w:rsidR="00A97D46" w:rsidRPr="00E00618" w14:paraId="7D007350" w14:textId="77777777" w:rsidTr="00BC677B">
        <w:trPr>
          <w:trHeight w:val="2421"/>
          <w:jc w:val="center"/>
        </w:trPr>
        <w:tc>
          <w:tcPr>
            <w:tcW w:w="405" w:type="pct"/>
            <w:vAlign w:val="center"/>
          </w:tcPr>
          <w:p w14:paraId="31BB4760"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hint="eastAsia"/>
                <w:szCs w:val="21"/>
              </w:rPr>
              <w:t>1</w:t>
            </w:r>
          </w:p>
        </w:tc>
        <w:tc>
          <w:tcPr>
            <w:tcW w:w="706" w:type="pct"/>
            <w:vAlign w:val="center"/>
          </w:tcPr>
          <w:p w14:paraId="78ADED69" w14:textId="77777777" w:rsidR="00A97D46" w:rsidRPr="00E00618" w:rsidRDefault="00A97D46" w:rsidP="00BC677B">
            <w:pPr>
              <w:snapToGrid w:val="0"/>
              <w:spacing w:line="320" w:lineRule="exact"/>
              <w:ind w:left="113" w:right="113"/>
              <w:contextualSpacing/>
              <w:jc w:val="center"/>
              <w:rPr>
                <w:rFonts w:ascii="宋体" w:eastAsia="宋体" w:hAnsi="宋体"/>
                <w:szCs w:val="21"/>
              </w:rPr>
            </w:pPr>
            <w:r w:rsidRPr="00E00618">
              <w:rPr>
                <w:rFonts w:ascii="宋体" w:eastAsia="宋体" w:hAnsi="宋体" w:hint="eastAsia"/>
                <w:szCs w:val="21"/>
              </w:rPr>
              <w:t>评标方法</w:t>
            </w:r>
          </w:p>
        </w:tc>
        <w:tc>
          <w:tcPr>
            <w:tcW w:w="3889" w:type="pct"/>
            <w:vAlign w:val="center"/>
          </w:tcPr>
          <w:p w14:paraId="4379D68C"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本次评标采用综合评估法。评标委员会对满足招标文件实质性要求的投标文件，按照本章第2.2 款规定的评分标准进行打分，按照综合得分由高至低排序，推荐得分最高者为中标候选人，但投标报价低于其成本的除外。综合评分相等时，评标委员会依次按照以下优先顺序推荐中标候选人：</w:t>
            </w:r>
          </w:p>
          <w:p w14:paraId="34288703" w14:textId="77777777" w:rsidR="00A97D46" w:rsidRPr="00E00618" w:rsidRDefault="00A97D46" w:rsidP="00BC677B">
            <w:pPr>
              <w:spacing w:line="320" w:lineRule="exact"/>
              <w:ind w:right="113" w:firstLineChars="200" w:firstLine="420"/>
              <w:rPr>
                <w:rFonts w:ascii="宋体" w:eastAsia="宋体" w:hAnsi="宋体" w:hint="eastAsia"/>
                <w:szCs w:val="21"/>
              </w:rPr>
            </w:pPr>
            <w:bookmarkStart w:id="9" w:name="_Hlk199158386"/>
            <w:r w:rsidRPr="00E00618">
              <w:rPr>
                <w:rFonts w:ascii="宋体" w:eastAsia="宋体" w:hAnsi="宋体" w:hint="eastAsia"/>
                <w:szCs w:val="21"/>
              </w:rPr>
              <w:t>（1）评标价低的投标人优先；</w:t>
            </w:r>
          </w:p>
          <w:p w14:paraId="11D042E1"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（2）履约信誉得分较高的投标人优先；</w:t>
            </w:r>
          </w:p>
          <w:p w14:paraId="7DA25B78"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w:t>
            </w:r>
            <w:r w:rsidRPr="00E00618">
              <w:rPr>
                <w:rFonts w:ascii="宋体" w:eastAsia="宋体" w:hAnsi="宋体"/>
                <w:szCs w:val="21"/>
              </w:rPr>
              <w:t>3</w:t>
            </w:r>
            <w:r w:rsidRPr="00E00618">
              <w:rPr>
                <w:rFonts w:ascii="宋体" w:eastAsia="宋体" w:hAnsi="宋体" w:hint="eastAsia"/>
                <w:szCs w:val="21"/>
              </w:rPr>
              <w:t>）技术建议书得分较高的投标人优先；</w:t>
            </w:r>
          </w:p>
          <w:p w14:paraId="589C1177"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w:t>
            </w:r>
            <w:r w:rsidRPr="00E00618">
              <w:rPr>
                <w:rFonts w:ascii="宋体" w:eastAsia="宋体" w:hAnsi="宋体"/>
                <w:szCs w:val="21"/>
              </w:rPr>
              <w:t>4</w:t>
            </w:r>
            <w:r w:rsidRPr="00E00618">
              <w:rPr>
                <w:rFonts w:ascii="宋体" w:eastAsia="宋体" w:hAnsi="宋体" w:hint="eastAsia"/>
                <w:szCs w:val="21"/>
              </w:rPr>
              <w:t>）主要人员得分较高的投标人优先；</w:t>
            </w:r>
          </w:p>
          <w:p w14:paraId="7656DA45"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w:t>
            </w:r>
            <w:r w:rsidRPr="00E00618">
              <w:rPr>
                <w:rFonts w:ascii="宋体" w:eastAsia="宋体" w:hAnsi="宋体"/>
                <w:szCs w:val="21"/>
              </w:rPr>
              <w:t>5</w:t>
            </w:r>
            <w:r w:rsidRPr="00E00618">
              <w:rPr>
                <w:rFonts w:ascii="宋体" w:eastAsia="宋体" w:hAnsi="宋体" w:hint="eastAsia"/>
                <w:szCs w:val="21"/>
              </w:rPr>
              <w:t>）评标委员会投票表决。</w:t>
            </w:r>
            <w:bookmarkEnd w:id="9"/>
          </w:p>
        </w:tc>
      </w:tr>
      <w:tr w:rsidR="00A97D46" w:rsidRPr="00E00618" w14:paraId="0FF05FCD" w14:textId="77777777" w:rsidTr="00BC677B">
        <w:trPr>
          <w:trHeight w:val="169"/>
          <w:jc w:val="center"/>
        </w:trPr>
        <w:tc>
          <w:tcPr>
            <w:tcW w:w="405" w:type="pct"/>
            <w:vAlign w:val="center"/>
          </w:tcPr>
          <w:p w14:paraId="1554B3C9"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szCs w:val="21"/>
              </w:rPr>
              <w:t>2.1.1</w:t>
            </w:r>
          </w:p>
          <w:p w14:paraId="6D81D2E6"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hint="eastAsia"/>
                <w:szCs w:val="21"/>
              </w:rPr>
              <w:t>2.1.3</w:t>
            </w:r>
          </w:p>
        </w:tc>
        <w:tc>
          <w:tcPr>
            <w:tcW w:w="706" w:type="pct"/>
            <w:vAlign w:val="center"/>
          </w:tcPr>
          <w:p w14:paraId="2884BA31" w14:textId="77777777" w:rsidR="00A97D46" w:rsidRPr="00E00618" w:rsidRDefault="00A97D46" w:rsidP="00BC677B">
            <w:pPr>
              <w:snapToGrid w:val="0"/>
              <w:spacing w:line="320" w:lineRule="exact"/>
              <w:ind w:left="113" w:right="113"/>
              <w:contextualSpacing/>
              <w:jc w:val="center"/>
              <w:rPr>
                <w:rFonts w:ascii="宋体" w:eastAsia="宋体" w:hAnsi="宋体"/>
                <w:szCs w:val="21"/>
              </w:rPr>
            </w:pPr>
            <w:r w:rsidRPr="00E00618">
              <w:rPr>
                <w:rFonts w:ascii="宋体" w:eastAsia="宋体" w:hAnsi="宋体" w:hint="eastAsia"/>
                <w:szCs w:val="21"/>
              </w:rPr>
              <w:t>形式评审与响应性评审标准</w:t>
            </w:r>
          </w:p>
        </w:tc>
        <w:tc>
          <w:tcPr>
            <w:tcW w:w="3889" w:type="pct"/>
            <w:vAlign w:val="center"/>
          </w:tcPr>
          <w:p w14:paraId="06E7AE5D" w14:textId="77777777" w:rsidR="00A97D46" w:rsidRPr="00E00618" w:rsidRDefault="00A97D46" w:rsidP="00BC677B">
            <w:pPr>
              <w:spacing w:line="320" w:lineRule="exact"/>
              <w:ind w:right="113"/>
              <w:rPr>
                <w:rFonts w:ascii="宋体" w:eastAsia="宋体" w:hAnsi="宋体"/>
                <w:b/>
                <w:szCs w:val="21"/>
              </w:rPr>
            </w:pPr>
            <w:r w:rsidRPr="00E00618">
              <w:rPr>
                <w:rFonts w:ascii="宋体" w:eastAsia="宋体" w:hAnsi="宋体" w:hint="eastAsia"/>
                <w:b/>
                <w:szCs w:val="21"/>
              </w:rPr>
              <w:t>第一个信封（商务及技术文件）评审标准：</w:t>
            </w:r>
          </w:p>
          <w:p w14:paraId="0118E0FC"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（1）投标文件按照招标文件规定的格式、内容填写，字迹清晰可辨：</w:t>
            </w:r>
          </w:p>
          <w:p w14:paraId="327BC3B1"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a.</w:t>
            </w:r>
            <w:proofErr w:type="gramStart"/>
            <w:r w:rsidRPr="00E00618">
              <w:rPr>
                <w:rFonts w:ascii="宋体" w:eastAsia="宋体" w:hAnsi="宋体" w:hint="eastAsia"/>
                <w:szCs w:val="21"/>
              </w:rPr>
              <w:t>投标函按招标文件</w:t>
            </w:r>
            <w:proofErr w:type="gramEnd"/>
            <w:r w:rsidRPr="00E00618">
              <w:rPr>
                <w:rFonts w:ascii="宋体" w:eastAsia="宋体" w:hAnsi="宋体" w:hint="eastAsia"/>
                <w:szCs w:val="21"/>
              </w:rPr>
              <w:t>规定填报了项目名称、标段号、</w:t>
            </w:r>
            <w:proofErr w:type="gramStart"/>
            <w:r w:rsidRPr="00E00618">
              <w:rPr>
                <w:rFonts w:ascii="宋体" w:eastAsia="宋体" w:hAnsi="宋体" w:hint="eastAsia"/>
                <w:szCs w:val="21"/>
              </w:rPr>
              <w:t>补遗书</w:t>
            </w:r>
            <w:proofErr w:type="gramEnd"/>
            <w:r w:rsidRPr="00E00618">
              <w:rPr>
                <w:rFonts w:ascii="宋体" w:eastAsia="宋体" w:hAnsi="宋体" w:hint="eastAsia"/>
                <w:szCs w:val="21"/>
              </w:rPr>
              <w:t>编号（如有）、监理服务期限、工程质量要求及安全目标；</w:t>
            </w:r>
          </w:p>
          <w:p w14:paraId="510F3438"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b.投标文件组成齐全完整，内容均按规定填写。</w:t>
            </w:r>
          </w:p>
          <w:p w14:paraId="4F53224B"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（2）投标文件上法定代表人或其委托代理人的签字、投标人的单位章盖章齐全，符合招标文件规定。</w:t>
            </w:r>
          </w:p>
          <w:p w14:paraId="43578697"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（3）投标人按照招标文件的规定提供了投标保证金：</w:t>
            </w:r>
          </w:p>
          <w:p w14:paraId="0FD3258D"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a.投标保证金金额符合招标文件规定的金额，且投标保证金有效期不少于投标有效期；</w:t>
            </w:r>
          </w:p>
          <w:p w14:paraId="32544BC5"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b.若投标保证金采用现金或支票形式提交，投标人应在递交投标文件截止时间之前，将投标保证金由投标人的基本账户转入招标人指定账户；</w:t>
            </w:r>
          </w:p>
          <w:p w14:paraId="66EB8B39"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c.若投标保证金采用电子保函（保险电子保单）形式提交，保函（保单）必须为按招标文件要求办理的电子保函（保险电子保单）。</w:t>
            </w:r>
          </w:p>
          <w:p w14:paraId="7548EE8F"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（4）投标人法定代表人授权委托代理人签署投标文件的，按招标文件要求提交了授权委托书。</w:t>
            </w:r>
          </w:p>
          <w:p w14:paraId="09F4D086"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（5）投标人法定代表人亲自签署投标文件的，按招标文件要求提供了法定代表人身份证明。</w:t>
            </w:r>
          </w:p>
        </w:tc>
      </w:tr>
      <w:tr w:rsidR="00A97D46" w:rsidRPr="00E00618" w14:paraId="01ADB888" w14:textId="77777777" w:rsidTr="00BC677B">
        <w:trPr>
          <w:trHeight w:val="7830"/>
          <w:jc w:val="center"/>
        </w:trPr>
        <w:tc>
          <w:tcPr>
            <w:tcW w:w="405" w:type="pct"/>
            <w:vAlign w:val="center"/>
          </w:tcPr>
          <w:p w14:paraId="1397FB04"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szCs w:val="21"/>
              </w:rPr>
              <w:lastRenderedPageBreak/>
              <w:t>2.1.1</w:t>
            </w:r>
          </w:p>
          <w:p w14:paraId="48857D21"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hint="eastAsia"/>
                <w:szCs w:val="21"/>
              </w:rPr>
              <w:t>2.1.3</w:t>
            </w:r>
          </w:p>
        </w:tc>
        <w:tc>
          <w:tcPr>
            <w:tcW w:w="706" w:type="pct"/>
            <w:vAlign w:val="center"/>
          </w:tcPr>
          <w:p w14:paraId="441E2910" w14:textId="77777777" w:rsidR="00A97D46" w:rsidRPr="00E00618" w:rsidRDefault="00A97D46" w:rsidP="00BC677B">
            <w:pPr>
              <w:snapToGrid w:val="0"/>
              <w:spacing w:line="320" w:lineRule="exact"/>
              <w:ind w:left="113" w:right="113"/>
              <w:contextualSpacing/>
              <w:jc w:val="center"/>
              <w:rPr>
                <w:rFonts w:ascii="宋体" w:eastAsia="宋体" w:hAnsi="宋体"/>
                <w:szCs w:val="21"/>
              </w:rPr>
            </w:pPr>
            <w:r w:rsidRPr="00E00618">
              <w:rPr>
                <w:rFonts w:ascii="宋体" w:eastAsia="宋体" w:hAnsi="宋体" w:hint="eastAsia"/>
                <w:szCs w:val="21"/>
              </w:rPr>
              <w:t>形式评审与响应性评审标准</w:t>
            </w:r>
          </w:p>
        </w:tc>
        <w:tc>
          <w:tcPr>
            <w:tcW w:w="3889" w:type="pct"/>
          </w:tcPr>
          <w:p w14:paraId="541A2EFE"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（6）投标人以联合体形式投标时，联合体满足招标文件的要求：</w:t>
            </w:r>
          </w:p>
          <w:p w14:paraId="0B899A7F"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投标人按照招标文件提供的格式签订了联合体协议书，明确各方承担连带责任，并明确了联合体牵头人。</w:t>
            </w:r>
          </w:p>
          <w:p w14:paraId="38F8B3E8"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（7）同一投标人未提交两个以上不同的投标文件。</w:t>
            </w:r>
          </w:p>
          <w:p w14:paraId="381AA6D8"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（8）投标文件中未出现有关投标报价的内容。</w:t>
            </w:r>
          </w:p>
          <w:p w14:paraId="717F84F5"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（9）投标文件载明的招标项目完成期限符合招标文件规定的时限。</w:t>
            </w:r>
          </w:p>
          <w:p w14:paraId="441C98B3"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（10）投标文件对招标文件的实质性要求和条件</w:t>
            </w:r>
            <w:proofErr w:type="gramStart"/>
            <w:r w:rsidRPr="00E00618">
              <w:rPr>
                <w:rFonts w:ascii="宋体" w:eastAsia="宋体" w:hAnsi="宋体" w:hint="eastAsia"/>
                <w:szCs w:val="21"/>
              </w:rPr>
              <w:t>作出</w:t>
            </w:r>
            <w:proofErr w:type="gramEnd"/>
            <w:r w:rsidRPr="00E00618">
              <w:rPr>
                <w:rFonts w:ascii="宋体" w:eastAsia="宋体" w:hAnsi="宋体" w:hint="eastAsia"/>
                <w:szCs w:val="21"/>
              </w:rPr>
              <w:t>响应。</w:t>
            </w:r>
          </w:p>
          <w:p w14:paraId="181AE1DF"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（11）权利义务符合招标文件规定：</w:t>
            </w:r>
          </w:p>
          <w:p w14:paraId="5A57EF7E"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a.投标人应接受招标文件规定的风险划分原则，未提出新的风险划分办法；</w:t>
            </w:r>
          </w:p>
          <w:p w14:paraId="7A8B998C"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b.投标人未增加委托人的责任范围，或减少投标人义务；</w:t>
            </w:r>
          </w:p>
          <w:p w14:paraId="588E9BD3"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c.投标人未提出不同的支付办法；</w:t>
            </w:r>
          </w:p>
          <w:p w14:paraId="71FCD32D"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d.投标人对合同纠纷、事故处理办法未提出异议；</w:t>
            </w:r>
          </w:p>
          <w:p w14:paraId="0B3E6A46"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e.投标人在投标活动中无欺诈行为；</w:t>
            </w:r>
          </w:p>
          <w:p w14:paraId="747FBBE5"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f.投标人未对合同条款有重要保留。</w:t>
            </w:r>
          </w:p>
          <w:p w14:paraId="6358306F" w14:textId="77777777" w:rsidR="00A97D46" w:rsidRPr="00E00618" w:rsidRDefault="00A97D46" w:rsidP="00BC677B">
            <w:pPr>
              <w:spacing w:line="320" w:lineRule="exact"/>
              <w:ind w:right="113"/>
              <w:rPr>
                <w:rFonts w:ascii="宋体" w:eastAsia="宋体" w:hAnsi="宋体" w:hint="eastAsia"/>
                <w:b/>
                <w:szCs w:val="21"/>
              </w:rPr>
            </w:pPr>
            <w:r w:rsidRPr="00E00618">
              <w:rPr>
                <w:rFonts w:ascii="宋体" w:eastAsia="宋体" w:hAnsi="宋体" w:hint="eastAsia"/>
                <w:b/>
                <w:szCs w:val="21"/>
              </w:rPr>
              <w:t>第二个信封（报价文件）评审标准：</w:t>
            </w:r>
          </w:p>
          <w:p w14:paraId="4946F00F"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（1）投标文件按照招标文件规定的格式、内容填写，字迹清晰可辨，内容齐全完整：</w:t>
            </w:r>
          </w:p>
          <w:p w14:paraId="41745234"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a.</w:t>
            </w:r>
            <w:proofErr w:type="gramStart"/>
            <w:r w:rsidRPr="00E00618">
              <w:rPr>
                <w:rFonts w:ascii="宋体" w:eastAsia="宋体" w:hAnsi="宋体" w:hint="eastAsia"/>
                <w:szCs w:val="21"/>
              </w:rPr>
              <w:t>投标函按招标文件</w:t>
            </w:r>
            <w:proofErr w:type="gramEnd"/>
            <w:r w:rsidRPr="00E00618">
              <w:rPr>
                <w:rFonts w:ascii="宋体" w:eastAsia="宋体" w:hAnsi="宋体" w:hint="eastAsia"/>
                <w:szCs w:val="21"/>
              </w:rPr>
              <w:t>规定填报了项目名称、标段号、</w:t>
            </w:r>
            <w:proofErr w:type="gramStart"/>
            <w:r w:rsidRPr="00E00618">
              <w:rPr>
                <w:rFonts w:ascii="宋体" w:eastAsia="宋体" w:hAnsi="宋体" w:hint="eastAsia"/>
                <w:szCs w:val="21"/>
              </w:rPr>
              <w:t>补遗书</w:t>
            </w:r>
            <w:proofErr w:type="gramEnd"/>
            <w:r w:rsidRPr="00E00618">
              <w:rPr>
                <w:rFonts w:ascii="宋体" w:eastAsia="宋体" w:hAnsi="宋体" w:hint="eastAsia"/>
                <w:szCs w:val="21"/>
              </w:rPr>
              <w:t>编号（如有）、投标价（包括大写金额和小写金额）；</w:t>
            </w:r>
          </w:p>
          <w:p w14:paraId="26827E2B"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b.已标价报价清单说明文字与招标文件规定一致，未进行实质性修改和删减；</w:t>
            </w:r>
          </w:p>
          <w:p w14:paraId="772EF2F6"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c.投标文件组成齐全完整，内容均按规定填写。</w:t>
            </w:r>
          </w:p>
          <w:p w14:paraId="5F2BC22C"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（2）投标文件上法定代表人或其委托代理人的签字、投标人的单位章盖章齐全，符合招标文件规定。</w:t>
            </w:r>
          </w:p>
          <w:p w14:paraId="2CC50719"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（3）投标报价未超过招标文件设定的最高投标限价。</w:t>
            </w:r>
          </w:p>
          <w:p w14:paraId="1DAE2041"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（4）投标报价的大写金额能够确定具体数值。</w:t>
            </w:r>
          </w:p>
          <w:p w14:paraId="3C180CBE"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（5）同一投标人未提交两个以上不同的投标报价。</w:t>
            </w:r>
          </w:p>
        </w:tc>
      </w:tr>
      <w:tr w:rsidR="00A97D46" w:rsidRPr="00E00618" w14:paraId="0CAEB657" w14:textId="77777777" w:rsidTr="00BC677B">
        <w:trPr>
          <w:trHeight w:val="1870"/>
          <w:jc w:val="center"/>
        </w:trPr>
        <w:tc>
          <w:tcPr>
            <w:tcW w:w="405" w:type="pct"/>
            <w:vAlign w:val="center"/>
          </w:tcPr>
          <w:p w14:paraId="008CF547" w14:textId="77777777" w:rsidR="00A97D46" w:rsidRPr="00E00618" w:rsidRDefault="00A97D46" w:rsidP="00BC677B">
            <w:pPr>
              <w:spacing w:line="320" w:lineRule="exact"/>
              <w:jc w:val="center"/>
              <w:rPr>
                <w:rFonts w:ascii="宋体" w:eastAsia="宋体" w:hAnsi="宋体"/>
                <w:szCs w:val="21"/>
              </w:rPr>
            </w:pPr>
            <w:r w:rsidRPr="00E00618">
              <w:rPr>
                <w:rFonts w:ascii="宋体" w:eastAsia="宋体" w:hAnsi="宋体" w:hint="eastAsia"/>
                <w:szCs w:val="21"/>
              </w:rPr>
              <w:t>2.1.2</w:t>
            </w:r>
          </w:p>
        </w:tc>
        <w:tc>
          <w:tcPr>
            <w:tcW w:w="706" w:type="pct"/>
            <w:vAlign w:val="center"/>
          </w:tcPr>
          <w:p w14:paraId="3AAA5D4B" w14:textId="77777777" w:rsidR="00A97D46" w:rsidRPr="00E00618" w:rsidRDefault="00A97D46" w:rsidP="00BC677B">
            <w:pPr>
              <w:snapToGrid w:val="0"/>
              <w:spacing w:line="320" w:lineRule="exact"/>
              <w:ind w:left="113" w:right="113"/>
              <w:contextualSpacing/>
              <w:jc w:val="center"/>
              <w:rPr>
                <w:rFonts w:ascii="宋体" w:eastAsia="宋体" w:hAnsi="宋体"/>
                <w:szCs w:val="21"/>
              </w:rPr>
            </w:pPr>
            <w:r w:rsidRPr="00E00618">
              <w:rPr>
                <w:rFonts w:ascii="宋体" w:eastAsia="宋体" w:hAnsi="宋体" w:hint="eastAsia"/>
                <w:szCs w:val="21"/>
              </w:rPr>
              <w:t>资格评审标准</w:t>
            </w:r>
          </w:p>
        </w:tc>
        <w:tc>
          <w:tcPr>
            <w:tcW w:w="3889" w:type="pct"/>
            <w:vAlign w:val="center"/>
          </w:tcPr>
          <w:p w14:paraId="34C9CF12"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（1）投标人具备有效的营业执照、资质证书和基本账户证明资料。</w:t>
            </w:r>
          </w:p>
          <w:p w14:paraId="3D19C18D"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（2）投标人的资质等级符合招标文件规定。</w:t>
            </w:r>
          </w:p>
          <w:p w14:paraId="20231A29"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（3）投标人的类似项目业绩符合招标文件规定。</w:t>
            </w:r>
          </w:p>
          <w:p w14:paraId="7DAF6BDC"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（4）投标人的信誉符合招标文件规定。</w:t>
            </w:r>
          </w:p>
          <w:p w14:paraId="4DC9D660"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（5）投标人的总监理工程师资格、在岗情况符合招标文件规定。</w:t>
            </w:r>
          </w:p>
          <w:p w14:paraId="5331F9AA"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（6）投标人不存在第二章“投标人须知”第1.4.3项或第1.4.4项规定的任何一种情形。</w:t>
            </w:r>
          </w:p>
          <w:p w14:paraId="3F43D1F7"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w:t>
            </w:r>
            <w:r w:rsidRPr="00E00618">
              <w:rPr>
                <w:rFonts w:ascii="宋体" w:eastAsia="宋体" w:hAnsi="宋体"/>
                <w:szCs w:val="21"/>
              </w:rPr>
              <w:t>7</w:t>
            </w:r>
            <w:r w:rsidRPr="00E00618">
              <w:rPr>
                <w:rFonts w:ascii="宋体" w:eastAsia="宋体" w:hAnsi="宋体" w:hint="eastAsia"/>
                <w:szCs w:val="21"/>
              </w:rPr>
              <w:t>）投标人符合第二章“投标人须知”第1.4.5项规定。</w:t>
            </w:r>
          </w:p>
          <w:p w14:paraId="27DAB717" w14:textId="77777777" w:rsidR="00A97D46" w:rsidRPr="00E00618" w:rsidRDefault="00A97D46" w:rsidP="00BC677B">
            <w:pPr>
              <w:spacing w:line="320" w:lineRule="exact"/>
              <w:ind w:right="113" w:firstLineChars="200" w:firstLine="420"/>
              <w:rPr>
                <w:rFonts w:ascii="宋体" w:eastAsia="宋体" w:hAnsi="宋体" w:hint="eastAsia"/>
                <w:szCs w:val="21"/>
              </w:rPr>
            </w:pPr>
            <w:r w:rsidRPr="00E00618">
              <w:rPr>
                <w:rFonts w:ascii="宋体" w:eastAsia="宋体" w:hAnsi="宋体" w:hint="eastAsia"/>
                <w:szCs w:val="21"/>
              </w:rPr>
              <w:t>（8）以联合体形</w:t>
            </w:r>
            <w:proofErr w:type="gramStart"/>
            <w:r w:rsidRPr="00E00618">
              <w:rPr>
                <w:rFonts w:ascii="宋体" w:eastAsia="宋体" w:hAnsi="宋体" w:hint="eastAsia"/>
                <w:szCs w:val="21"/>
              </w:rPr>
              <w:t>式参与</w:t>
            </w:r>
            <w:proofErr w:type="gramEnd"/>
            <w:r w:rsidRPr="00E00618">
              <w:rPr>
                <w:rFonts w:ascii="宋体" w:eastAsia="宋体" w:hAnsi="宋体" w:hint="eastAsia"/>
                <w:szCs w:val="21"/>
              </w:rPr>
              <w:t>投标的，联合体各方均未再以自己名义单独或参加其他联合体在同一标段中投标；独立参与投标的，投标人未同时参加联合体在同一标段中投标。</w:t>
            </w:r>
          </w:p>
        </w:tc>
      </w:tr>
    </w:tbl>
    <w:p w14:paraId="2595D7F0" w14:textId="77777777" w:rsidR="00A97D46" w:rsidRPr="00E00618" w:rsidRDefault="00A97D46" w:rsidP="00A97D46">
      <w:pPr>
        <w:spacing w:line="320" w:lineRule="exact"/>
        <w:jc w:val="right"/>
        <w:rPr>
          <w:rFonts w:ascii="宋体" w:eastAsia="宋体" w:hAnsi="宋体"/>
          <w:szCs w:val="21"/>
        </w:rPr>
      </w:pPr>
      <w:r w:rsidRPr="00E00618">
        <w:rPr>
          <w:rFonts w:ascii="宋体" w:eastAsia="宋体" w:hAnsi="宋体"/>
          <w:szCs w:val="21"/>
        </w:rPr>
        <w:br w:type="page"/>
      </w:r>
      <w:r w:rsidRPr="00E00618">
        <w:rPr>
          <w:rFonts w:ascii="宋体" w:eastAsia="宋体" w:hAnsi="宋体"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7"/>
        <w:gridCol w:w="2391"/>
        <w:gridCol w:w="6340"/>
      </w:tblGrid>
      <w:tr w:rsidR="00A97D46" w:rsidRPr="00E00618" w14:paraId="698E53CE" w14:textId="77777777" w:rsidTr="00BC677B">
        <w:trPr>
          <w:cantSplit/>
          <w:trHeight w:val="500"/>
          <w:tblHeader/>
          <w:jc w:val="center"/>
        </w:trPr>
        <w:tc>
          <w:tcPr>
            <w:tcW w:w="480" w:type="pct"/>
            <w:vAlign w:val="center"/>
          </w:tcPr>
          <w:p w14:paraId="0089CBBD" w14:textId="77777777" w:rsidR="00A97D46" w:rsidRPr="00E00618" w:rsidRDefault="00A97D46" w:rsidP="00BC677B">
            <w:pPr>
              <w:spacing w:line="320" w:lineRule="exact"/>
              <w:ind w:right="27"/>
              <w:jc w:val="center"/>
              <w:rPr>
                <w:rFonts w:ascii="宋体" w:eastAsia="宋体" w:hAnsi="宋体"/>
                <w:b/>
                <w:szCs w:val="21"/>
              </w:rPr>
            </w:pPr>
            <w:r w:rsidRPr="00E00618">
              <w:rPr>
                <w:rFonts w:ascii="宋体" w:eastAsia="宋体" w:hAnsi="宋体" w:hint="eastAsia"/>
                <w:b/>
                <w:szCs w:val="21"/>
              </w:rPr>
              <w:t>条款号</w:t>
            </w:r>
          </w:p>
        </w:tc>
        <w:tc>
          <w:tcPr>
            <w:tcW w:w="1238" w:type="pct"/>
            <w:vAlign w:val="center"/>
          </w:tcPr>
          <w:p w14:paraId="4159B1F4" w14:textId="77777777" w:rsidR="00A97D46" w:rsidRPr="00E00618" w:rsidRDefault="00A97D46" w:rsidP="00BC677B">
            <w:pPr>
              <w:spacing w:line="320" w:lineRule="exact"/>
              <w:ind w:right="113"/>
              <w:jc w:val="center"/>
              <w:rPr>
                <w:rFonts w:ascii="宋体" w:eastAsia="宋体" w:hAnsi="宋体"/>
                <w:b/>
                <w:szCs w:val="21"/>
              </w:rPr>
            </w:pPr>
            <w:r w:rsidRPr="00E00618">
              <w:rPr>
                <w:rFonts w:ascii="宋体" w:eastAsia="宋体" w:hAnsi="宋体" w:hint="eastAsia"/>
                <w:b/>
                <w:szCs w:val="21"/>
              </w:rPr>
              <w:t>条款内容</w:t>
            </w:r>
          </w:p>
        </w:tc>
        <w:tc>
          <w:tcPr>
            <w:tcW w:w="3282" w:type="pct"/>
            <w:vAlign w:val="center"/>
          </w:tcPr>
          <w:p w14:paraId="290CC27F" w14:textId="77777777" w:rsidR="00A97D46" w:rsidRPr="00E00618" w:rsidRDefault="00A97D46" w:rsidP="00BC677B">
            <w:pPr>
              <w:spacing w:line="320" w:lineRule="exact"/>
              <w:ind w:right="113"/>
              <w:jc w:val="center"/>
              <w:rPr>
                <w:rFonts w:ascii="宋体" w:eastAsia="宋体" w:hAnsi="宋体"/>
                <w:b/>
                <w:szCs w:val="21"/>
              </w:rPr>
            </w:pPr>
            <w:r w:rsidRPr="00E00618">
              <w:rPr>
                <w:rFonts w:ascii="宋体" w:eastAsia="宋体" w:hAnsi="宋体" w:hint="eastAsia"/>
                <w:b/>
                <w:szCs w:val="21"/>
              </w:rPr>
              <w:t>编列内容</w:t>
            </w:r>
          </w:p>
        </w:tc>
      </w:tr>
      <w:tr w:rsidR="00A97D46" w:rsidRPr="00E00618" w14:paraId="7511A532" w14:textId="77777777" w:rsidTr="00BC677B">
        <w:trPr>
          <w:trHeight w:val="2458"/>
          <w:jc w:val="center"/>
        </w:trPr>
        <w:tc>
          <w:tcPr>
            <w:tcW w:w="480" w:type="pct"/>
            <w:vAlign w:val="center"/>
          </w:tcPr>
          <w:p w14:paraId="14320597" w14:textId="77777777" w:rsidR="00A97D46" w:rsidRPr="00E00618" w:rsidRDefault="00A97D46" w:rsidP="00BC677B">
            <w:pPr>
              <w:spacing w:line="320" w:lineRule="exact"/>
              <w:ind w:right="27"/>
              <w:jc w:val="center"/>
              <w:rPr>
                <w:rFonts w:ascii="宋体" w:eastAsia="宋体" w:hAnsi="宋体"/>
                <w:szCs w:val="21"/>
              </w:rPr>
            </w:pPr>
            <w:r w:rsidRPr="00E00618">
              <w:rPr>
                <w:rFonts w:ascii="宋体" w:eastAsia="宋体" w:hAnsi="宋体" w:hint="eastAsia"/>
                <w:szCs w:val="21"/>
              </w:rPr>
              <w:t>2.2.1</w:t>
            </w:r>
          </w:p>
        </w:tc>
        <w:tc>
          <w:tcPr>
            <w:tcW w:w="1238" w:type="pct"/>
            <w:vAlign w:val="center"/>
          </w:tcPr>
          <w:p w14:paraId="5E0D4014" w14:textId="77777777" w:rsidR="00A97D46" w:rsidRPr="00E00618" w:rsidRDefault="00A97D46" w:rsidP="00BC677B">
            <w:pPr>
              <w:spacing w:line="320" w:lineRule="exact"/>
              <w:ind w:right="113"/>
              <w:jc w:val="center"/>
              <w:rPr>
                <w:rFonts w:ascii="宋体" w:eastAsia="宋体" w:hAnsi="宋体"/>
                <w:szCs w:val="21"/>
              </w:rPr>
            </w:pPr>
            <w:r w:rsidRPr="00E00618">
              <w:rPr>
                <w:rFonts w:ascii="宋体" w:eastAsia="宋体" w:hAnsi="宋体" w:hint="eastAsia"/>
                <w:szCs w:val="21"/>
              </w:rPr>
              <w:t>分值构成</w:t>
            </w:r>
          </w:p>
          <w:p w14:paraId="3D603162" w14:textId="77777777" w:rsidR="00A97D46" w:rsidRPr="00E00618" w:rsidRDefault="00A97D46" w:rsidP="00BC677B">
            <w:pPr>
              <w:spacing w:line="320" w:lineRule="exact"/>
              <w:ind w:right="113"/>
              <w:jc w:val="center"/>
              <w:rPr>
                <w:rFonts w:ascii="宋体" w:eastAsia="宋体" w:hAnsi="宋体"/>
                <w:szCs w:val="21"/>
              </w:rPr>
            </w:pPr>
            <w:r w:rsidRPr="00E00618">
              <w:rPr>
                <w:rFonts w:ascii="宋体" w:eastAsia="宋体" w:hAnsi="宋体" w:hint="eastAsia"/>
                <w:szCs w:val="21"/>
              </w:rPr>
              <w:t>（总分100分）</w:t>
            </w:r>
          </w:p>
        </w:tc>
        <w:tc>
          <w:tcPr>
            <w:tcW w:w="3282" w:type="pct"/>
            <w:vAlign w:val="center"/>
          </w:tcPr>
          <w:p w14:paraId="2E534895" w14:textId="77777777" w:rsidR="00A97D46" w:rsidRPr="00E00618" w:rsidRDefault="00A97D46" w:rsidP="00BC677B">
            <w:pPr>
              <w:spacing w:line="320" w:lineRule="exact"/>
              <w:ind w:right="113" w:firstLineChars="200" w:firstLine="422"/>
              <w:rPr>
                <w:rFonts w:ascii="宋体" w:eastAsia="宋体" w:hAnsi="宋体"/>
                <w:b/>
                <w:szCs w:val="21"/>
              </w:rPr>
            </w:pPr>
            <w:r w:rsidRPr="00E00618">
              <w:rPr>
                <w:rFonts w:ascii="宋体" w:eastAsia="宋体" w:hAnsi="宋体" w:hint="eastAsia"/>
                <w:b/>
                <w:szCs w:val="21"/>
              </w:rPr>
              <w:t>第一个信封（商务及技术文件）评分分值构成：</w:t>
            </w:r>
          </w:p>
          <w:p w14:paraId="4C1436A6"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技术建议书：</w:t>
            </w:r>
            <w:r w:rsidRPr="00E00618">
              <w:rPr>
                <w:rFonts w:ascii="宋体" w:eastAsia="宋体" w:hAnsi="宋体" w:hint="eastAsia"/>
                <w:szCs w:val="21"/>
                <w:u w:val="single"/>
              </w:rPr>
              <w:t xml:space="preserve"> </w:t>
            </w:r>
            <w:r w:rsidRPr="00E00618">
              <w:rPr>
                <w:rFonts w:ascii="宋体" w:eastAsia="宋体" w:hAnsi="宋体"/>
                <w:szCs w:val="21"/>
                <w:u w:val="single"/>
              </w:rPr>
              <w:t xml:space="preserve"> 35</w:t>
            </w:r>
            <w:r w:rsidRPr="00E00618">
              <w:rPr>
                <w:rFonts w:ascii="宋体" w:eastAsia="宋体" w:hAnsi="宋体" w:hint="eastAsia"/>
                <w:szCs w:val="21"/>
                <w:u w:val="single"/>
              </w:rPr>
              <w:t xml:space="preserve">  </w:t>
            </w:r>
            <w:r w:rsidRPr="00E00618">
              <w:rPr>
                <w:rFonts w:ascii="宋体" w:eastAsia="宋体" w:hAnsi="宋体" w:hint="eastAsia"/>
                <w:szCs w:val="21"/>
              </w:rPr>
              <w:t>分</w:t>
            </w:r>
          </w:p>
          <w:p w14:paraId="3E8152D3"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主要人员：</w:t>
            </w:r>
            <w:r w:rsidRPr="00E00618">
              <w:rPr>
                <w:rFonts w:ascii="宋体" w:eastAsia="宋体" w:hAnsi="宋体" w:hint="eastAsia"/>
                <w:szCs w:val="21"/>
                <w:u w:val="single"/>
              </w:rPr>
              <w:t xml:space="preserve">  25  </w:t>
            </w:r>
            <w:r w:rsidRPr="00E00618">
              <w:rPr>
                <w:rFonts w:ascii="宋体" w:eastAsia="宋体" w:hAnsi="宋体" w:hint="eastAsia"/>
                <w:szCs w:val="21"/>
              </w:rPr>
              <w:t>分</w:t>
            </w:r>
          </w:p>
          <w:p w14:paraId="02533E4D"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业绩：</w:t>
            </w:r>
            <w:r w:rsidRPr="00E00618">
              <w:rPr>
                <w:rFonts w:ascii="宋体" w:eastAsia="宋体" w:hAnsi="宋体" w:hint="eastAsia"/>
                <w:szCs w:val="21"/>
                <w:u w:val="single"/>
              </w:rPr>
              <w:t xml:space="preserve">  </w:t>
            </w:r>
            <w:r w:rsidRPr="00E00618">
              <w:rPr>
                <w:rFonts w:ascii="宋体" w:eastAsia="宋体" w:hAnsi="宋体"/>
                <w:szCs w:val="21"/>
                <w:u w:val="single"/>
              </w:rPr>
              <w:t>20</w:t>
            </w:r>
            <w:r w:rsidRPr="00E00618">
              <w:rPr>
                <w:rFonts w:ascii="宋体" w:eastAsia="宋体" w:hAnsi="宋体" w:hint="eastAsia"/>
                <w:szCs w:val="21"/>
                <w:u w:val="single"/>
              </w:rPr>
              <w:t xml:space="preserve">  </w:t>
            </w:r>
            <w:r w:rsidRPr="00E00618">
              <w:rPr>
                <w:rFonts w:ascii="宋体" w:eastAsia="宋体" w:hAnsi="宋体" w:hint="eastAsia"/>
                <w:szCs w:val="21"/>
              </w:rPr>
              <w:t>分</w:t>
            </w:r>
          </w:p>
          <w:p w14:paraId="4E89B4B0"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履约信誉：</w:t>
            </w:r>
            <w:r w:rsidRPr="00E00618">
              <w:rPr>
                <w:rFonts w:ascii="宋体" w:eastAsia="宋体" w:hAnsi="宋体" w:hint="eastAsia"/>
                <w:szCs w:val="21"/>
                <w:u w:val="single"/>
              </w:rPr>
              <w:t xml:space="preserve">  </w:t>
            </w:r>
            <w:r w:rsidRPr="00E00618">
              <w:rPr>
                <w:rFonts w:ascii="宋体" w:eastAsia="宋体" w:hAnsi="宋体"/>
                <w:szCs w:val="21"/>
                <w:u w:val="single"/>
              </w:rPr>
              <w:t>10</w:t>
            </w:r>
            <w:r w:rsidRPr="00E00618">
              <w:rPr>
                <w:rFonts w:ascii="宋体" w:eastAsia="宋体" w:hAnsi="宋体" w:hint="eastAsia"/>
                <w:szCs w:val="21"/>
                <w:u w:val="single"/>
              </w:rPr>
              <w:t xml:space="preserve">  </w:t>
            </w:r>
            <w:r w:rsidRPr="00E00618">
              <w:rPr>
                <w:rFonts w:ascii="宋体" w:eastAsia="宋体" w:hAnsi="宋体" w:hint="eastAsia"/>
                <w:szCs w:val="21"/>
              </w:rPr>
              <w:t>分</w:t>
            </w:r>
          </w:p>
          <w:p w14:paraId="13E59DEF" w14:textId="77777777" w:rsidR="00A97D46" w:rsidRPr="00E00618" w:rsidRDefault="00A97D46" w:rsidP="00BC677B">
            <w:pPr>
              <w:spacing w:line="320" w:lineRule="exact"/>
              <w:ind w:right="113" w:firstLineChars="200" w:firstLine="422"/>
              <w:rPr>
                <w:rFonts w:ascii="宋体" w:eastAsia="宋体" w:hAnsi="宋体"/>
                <w:b/>
                <w:szCs w:val="21"/>
              </w:rPr>
            </w:pPr>
            <w:r w:rsidRPr="00E00618">
              <w:rPr>
                <w:rFonts w:ascii="宋体" w:eastAsia="宋体" w:hAnsi="宋体" w:hint="eastAsia"/>
                <w:b/>
                <w:szCs w:val="21"/>
              </w:rPr>
              <w:t>第二个信封（报价文件）评分分值构成：</w:t>
            </w:r>
          </w:p>
          <w:p w14:paraId="6AE883B5" w14:textId="77777777" w:rsidR="00A97D46" w:rsidRPr="00E00618" w:rsidRDefault="00A97D46" w:rsidP="00BC677B">
            <w:pPr>
              <w:spacing w:line="320" w:lineRule="exact"/>
              <w:ind w:right="113" w:firstLineChars="200" w:firstLine="420"/>
              <w:rPr>
                <w:rFonts w:ascii="宋体" w:eastAsia="宋体" w:hAnsi="宋体"/>
                <w:szCs w:val="21"/>
              </w:rPr>
            </w:pPr>
            <w:r w:rsidRPr="00E00618">
              <w:rPr>
                <w:rFonts w:ascii="宋体" w:eastAsia="宋体" w:hAnsi="宋体" w:hint="eastAsia"/>
                <w:szCs w:val="21"/>
              </w:rPr>
              <w:t>评标价：</w:t>
            </w:r>
            <w:r w:rsidRPr="00E00618">
              <w:rPr>
                <w:rFonts w:ascii="宋体" w:eastAsia="宋体" w:hAnsi="宋体" w:hint="eastAsia"/>
                <w:szCs w:val="21"/>
                <w:u w:val="single"/>
              </w:rPr>
              <w:t xml:space="preserve">  10  </w:t>
            </w:r>
            <w:r w:rsidRPr="00E00618">
              <w:rPr>
                <w:rFonts w:ascii="宋体" w:eastAsia="宋体" w:hAnsi="宋体" w:hint="eastAsia"/>
                <w:szCs w:val="21"/>
              </w:rPr>
              <w:t>分</w:t>
            </w:r>
          </w:p>
        </w:tc>
      </w:tr>
      <w:tr w:rsidR="00A97D46" w:rsidRPr="00E00618" w14:paraId="4B7ADAB5" w14:textId="77777777" w:rsidTr="00BC677B">
        <w:trPr>
          <w:trHeight w:val="3897"/>
          <w:jc w:val="center"/>
        </w:trPr>
        <w:tc>
          <w:tcPr>
            <w:tcW w:w="480" w:type="pct"/>
            <w:vAlign w:val="center"/>
          </w:tcPr>
          <w:p w14:paraId="40FB657A" w14:textId="77777777" w:rsidR="00A97D46" w:rsidRPr="00E00618" w:rsidRDefault="00A97D46" w:rsidP="00BC677B">
            <w:pPr>
              <w:ind w:right="27"/>
              <w:jc w:val="center"/>
              <w:rPr>
                <w:rFonts w:ascii="宋体" w:eastAsia="宋体" w:hAnsi="宋体"/>
                <w:szCs w:val="21"/>
              </w:rPr>
            </w:pPr>
            <w:r w:rsidRPr="00E00618">
              <w:rPr>
                <w:rFonts w:ascii="宋体" w:eastAsia="宋体" w:hAnsi="宋体" w:hint="eastAsia"/>
                <w:szCs w:val="21"/>
              </w:rPr>
              <w:t>2.2.2</w:t>
            </w:r>
          </w:p>
        </w:tc>
        <w:tc>
          <w:tcPr>
            <w:tcW w:w="1238" w:type="pct"/>
            <w:vAlign w:val="center"/>
          </w:tcPr>
          <w:p w14:paraId="0770CBF8" w14:textId="77777777" w:rsidR="00A97D46" w:rsidRPr="00E00618" w:rsidRDefault="00A97D46" w:rsidP="00BC677B">
            <w:pPr>
              <w:ind w:left="113" w:right="113"/>
              <w:jc w:val="center"/>
              <w:rPr>
                <w:rFonts w:ascii="宋体" w:eastAsia="宋体" w:hAnsi="宋体"/>
                <w:szCs w:val="21"/>
              </w:rPr>
            </w:pPr>
            <w:r w:rsidRPr="00E00618">
              <w:rPr>
                <w:rFonts w:ascii="宋体" w:eastAsia="宋体" w:hAnsi="宋体" w:hint="eastAsia"/>
                <w:szCs w:val="21"/>
              </w:rPr>
              <w:t>评标基准价</w:t>
            </w:r>
          </w:p>
          <w:p w14:paraId="0D4DA9FC" w14:textId="77777777" w:rsidR="00A97D46" w:rsidRPr="00E00618" w:rsidRDefault="00A97D46" w:rsidP="00BC677B">
            <w:pPr>
              <w:ind w:left="113" w:right="113"/>
              <w:jc w:val="center"/>
              <w:rPr>
                <w:rFonts w:ascii="宋体" w:eastAsia="宋体" w:hAnsi="宋体"/>
                <w:szCs w:val="21"/>
              </w:rPr>
            </w:pPr>
            <w:r w:rsidRPr="00E00618">
              <w:rPr>
                <w:rFonts w:ascii="宋体" w:eastAsia="宋体" w:hAnsi="宋体" w:hint="eastAsia"/>
                <w:szCs w:val="21"/>
              </w:rPr>
              <w:t>计算方法</w:t>
            </w:r>
          </w:p>
        </w:tc>
        <w:tc>
          <w:tcPr>
            <w:tcW w:w="3282" w:type="pct"/>
            <w:vAlign w:val="center"/>
          </w:tcPr>
          <w:p w14:paraId="777EE78F"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评标基准价的计算：</w:t>
            </w:r>
          </w:p>
          <w:p w14:paraId="5A864FEF" w14:textId="77777777" w:rsidR="00A97D46" w:rsidRPr="00E00618" w:rsidRDefault="00A97D46" w:rsidP="00BC677B">
            <w:pPr>
              <w:ind w:right="113" w:firstLineChars="200" w:firstLine="420"/>
              <w:rPr>
                <w:rFonts w:ascii="宋体" w:eastAsia="宋体" w:hAnsi="宋体"/>
                <w:szCs w:val="21"/>
              </w:rPr>
            </w:pPr>
            <w:r w:rsidRPr="00E00618">
              <w:rPr>
                <w:rFonts w:ascii="宋体" w:eastAsia="宋体" w:hAnsi="宋体" w:hint="eastAsia"/>
                <w:szCs w:val="21"/>
              </w:rPr>
              <w:t>在开标现场，招标人将当场计算并宣布评标基准价。</w:t>
            </w:r>
          </w:p>
          <w:p w14:paraId="6DB56EBF" w14:textId="77777777" w:rsidR="00A97D46" w:rsidRPr="00E00618" w:rsidRDefault="00A97D46" w:rsidP="00BC677B">
            <w:pPr>
              <w:ind w:leftChars="54" w:left="113" w:right="113" w:firstLineChars="150" w:firstLine="315"/>
              <w:rPr>
                <w:rFonts w:ascii="宋体" w:eastAsia="宋体" w:hAnsi="宋体"/>
                <w:szCs w:val="21"/>
              </w:rPr>
            </w:pPr>
            <w:r w:rsidRPr="00E00618">
              <w:rPr>
                <w:rFonts w:ascii="宋体" w:eastAsia="宋体" w:hAnsi="宋体" w:hint="eastAsia"/>
                <w:szCs w:val="21"/>
              </w:rPr>
              <w:t>（1）评标价的确定：</w:t>
            </w:r>
          </w:p>
          <w:p w14:paraId="646676F1" w14:textId="77777777" w:rsidR="00A97D46" w:rsidRPr="00E00618" w:rsidRDefault="00A97D46" w:rsidP="00BC677B">
            <w:pPr>
              <w:ind w:leftChars="54" w:left="113" w:right="113" w:firstLineChars="200" w:firstLine="420"/>
              <w:rPr>
                <w:rFonts w:ascii="宋体" w:eastAsia="宋体" w:hAnsi="宋体"/>
                <w:szCs w:val="21"/>
              </w:rPr>
            </w:pPr>
            <w:r w:rsidRPr="00E00618">
              <w:rPr>
                <w:rFonts w:ascii="宋体" w:eastAsia="宋体" w:hAnsi="宋体" w:hint="eastAsia"/>
                <w:szCs w:val="21"/>
              </w:rPr>
              <w:t>评标价=投标</w:t>
            </w:r>
            <w:proofErr w:type="gramStart"/>
            <w:r w:rsidRPr="00E00618">
              <w:rPr>
                <w:rFonts w:ascii="宋体" w:eastAsia="宋体" w:hAnsi="宋体" w:hint="eastAsia"/>
                <w:szCs w:val="21"/>
              </w:rPr>
              <w:t>函文字</w:t>
            </w:r>
            <w:proofErr w:type="gramEnd"/>
            <w:r w:rsidRPr="00E00618">
              <w:rPr>
                <w:rFonts w:ascii="宋体" w:eastAsia="宋体" w:hAnsi="宋体" w:hint="eastAsia"/>
                <w:szCs w:val="21"/>
              </w:rPr>
              <w:t>报价</w:t>
            </w:r>
          </w:p>
          <w:p w14:paraId="49EDE892" w14:textId="77777777" w:rsidR="00A97D46" w:rsidRPr="00E00618" w:rsidRDefault="00A97D46" w:rsidP="00BC677B">
            <w:pPr>
              <w:ind w:leftChars="54" w:left="113" w:right="113" w:firstLineChars="150" w:firstLine="315"/>
              <w:rPr>
                <w:rFonts w:ascii="宋体" w:eastAsia="宋体" w:hAnsi="宋体"/>
                <w:szCs w:val="21"/>
              </w:rPr>
            </w:pPr>
            <w:r w:rsidRPr="00E00618">
              <w:rPr>
                <w:rFonts w:ascii="宋体" w:eastAsia="宋体" w:hAnsi="宋体" w:hint="eastAsia"/>
                <w:szCs w:val="21"/>
              </w:rPr>
              <w:t>（2）评标价平均值的计算：</w:t>
            </w:r>
          </w:p>
          <w:p w14:paraId="47000DE4" w14:textId="77777777" w:rsidR="00A97D46" w:rsidRPr="00E00618" w:rsidRDefault="00A97D46" w:rsidP="00BC677B">
            <w:pPr>
              <w:ind w:right="113" w:firstLineChars="200" w:firstLine="420"/>
              <w:rPr>
                <w:rFonts w:ascii="宋体" w:eastAsia="宋体" w:hAnsi="宋体"/>
                <w:szCs w:val="21"/>
              </w:rPr>
            </w:pPr>
            <w:r w:rsidRPr="00E00618">
              <w:rPr>
                <w:rFonts w:ascii="宋体" w:eastAsia="宋体" w:hAnsi="宋体" w:hint="eastAsia"/>
                <w:szCs w:val="21"/>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6821D066" w14:textId="77777777" w:rsidR="00A97D46" w:rsidRPr="00E00618" w:rsidRDefault="00A97D46" w:rsidP="00BC677B">
            <w:pPr>
              <w:ind w:right="113" w:firstLineChars="200" w:firstLine="420"/>
              <w:rPr>
                <w:rFonts w:ascii="宋体" w:eastAsia="宋体" w:hAnsi="宋体"/>
                <w:szCs w:val="21"/>
              </w:rPr>
            </w:pPr>
            <w:r w:rsidRPr="00E00618">
              <w:rPr>
                <w:rFonts w:ascii="宋体" w:eastAsia="宋体" w:hAnsi="宋体" w:hint="eastAsia"/>
                <w:szCs w:val="21"/>
              </w:rPr>
              <w:t>（3）评标基准价的确定：</w:t>
            </w:r>
          </w:p>
          <w:p w14:paraId="7444BA75" w14:textId="77777777" w:rsidR="00A97D46" w:rsidRPr="00E00618" w:rsidRDefault="00A97D46" w:rsidP="00BC677B">
            <w:pPr>
              <w:ind w:right="113" w:firstLineChars="200" w:firstLine="420"/>
              <w:rPr>
                <w:rFonts w:ascii="宋体" w:eastAsia="宋体" w:hAnsi="宋体"/>
                <w:szCs w:val="21"/>
              </w:rPr>
            </w:pPr>
            <w:r w:rsidRPr="00E00618">
              <w:rPr>
                <w:rFonts w:ascii="宋体" w:eastAsia="宋体" w:hAnsi="宋体" w:hint="eastAsia"/>
                <w:szCs w:val="21"/>
              </w:rPr>
              <w:t>方案</w:t>
            </w:r>
            <w:proofErr w:type="gramStart"/>
            <w:r w:rsidRPr="00E00618">
              <w:rPr>
                <w:rFonts w:ascii="宋体" w:eastAsia="宋体" w:hAnsi="宋体" w:hint="eastAsia"/>
                <w:szCs w:val="21"/>
              </w:rPr>
              <w:t>一</w:t>
            </w:r>
            <w:proofErr w:type="gramEnd"/>
            <w:r w:rsidRPr="00E00618">
              <w:rPr>
                <w:rFonts w:ascii="宋体" w:eastAsia="宋体" w:hAnsi="宋体" w:hint="eastAsia"/>
                <w:szCs w:val="21"/>
              </w:rPr>
              <w:t>：将评标价平均值直接作为评标基准价。</w:t>
            </w:r>
          </w:p>
          <w:p w14:paraId="0BB21FCE" w14:textId="77777777" w:rsidR="00A97D46" w:rsidRPr="00E00618" w:rsidRDefault="00A97D46" w:rsidP="00BC677B">
            <w:pPr>
              <w:ind w:right="113" w:firstLineChars="200" w:firstLine="420"/>
              <w:rPr>
                <w:rFonts w:ascii="宋体" w:eastAsia="宋体" w:hAnsi="宋体"/>
                <w:szCs w:val="21"/>
              </w:rPr>
            </w:pPr>
            <w:r w:rsidRPr="00E00618">
              <w:rPr>
                <w:rFonts w:ascii="宋体" w:eastAsia="宋体" w:hAnsi="宋体" w:hint="eastAsia"/>
                <w:szCs w:val="21"/>
              </w:rPr>
              <w:t>在评标过程中，评标委员会应对计算的评标基准价进行复核，存在计算错误的应予以修正并在评标报告中</w:t>
            </w:r>
            <w:proofErr w:type="gramStart"/>
            <w:r w:rsidRPr="00E00618">
              <w:rPr>
                <w:rFonts w:ascii="宋体" w:eastAsia="宋体" w:hAnsi="宋体" w:hint="eastAsia"/>
                <w:szCs w:val="21"/>
              </w:rPr>
              <w:t>作出</w:t>
            </w:r>
            <w:proofErr w:type="gramEnd"/>
            <w:r w:rsidRPr="00E00618">
              <w:rPr>
                <w:rFonts w:ascii="宋体" w:eastAsia="宋体" w:hAnsi="宋体" w:hint="eastAsia"/>
                <w:szCs w:val="21"/>
              </w:rPr>
              <w:t>说明。除此之外，评标基准价在整个评标期间保持不变，不随任何因素发生变化。</w:t>
            </w:r>
          </w:p>
        </w:tc>
      </w:tr>
      <w:tr w:rsidR="00A97D46" w:rsidRPr="00E00618" w14:paraId="0BFB607B" w14:textId="77777777" w:rsidTr="00BC677B">
        <w:trPr>
          <w:trHeight w:val="964"/>
          <w:jc w:val="center"/>
        </w:trPr>
        <w:tc>
          <w:tcPr>
            <w:tcW w:w="480" w:type="pct"/>
            <w:vAlign w:val="center"/>
          </w:tcPr>
          <w:p w14:paraId="4325266C" w14:textId="77777777" w:rsidR="00A97D46" w:rsidRPr="00E00618" w:rsidRDefault="00A97D46" w:rsidP="00BC677B">
            <w:pPr>
              <w:ind w:right="27"/>
              <w:jc w:val="center"/>
              <w:rPr>
                <w:rFonts w:ascii="宋体" w:eastAsia="宋体" w:hAnsi="宋体" w:hint="eastAsia"/>
                <w:szCs w:val="21"/>
              </w:rPr>
            </w:pPr>
            <w:r w:rsidRPr="00E00618">
              <w:rPr>
                <w:rFonts w:ascii="宋体" w:eastAsia="宋体" w:hAnsi="宋体" w:hint="eastAsia"/>
                <w:szCs w:val="21"/>
              </w:rPr>
              <w:t>2.2.3</w:t>
            </w:r>
          </w:p>
        </w:tc>
        <w:tc>
          <w:tcPr>
            <w:tcW w:w="1238" w:type="pct"/>
            <w:vAlign w:val="center"/>
          </w:tcPr>
          <w:p w14:paraId="033FE0D1" w14:textId="77777777" w:rsidR="00A97D46" w:rsidRPr="00E00618" w:rsidRDefault="00A97D46" w:rsidP="00BC677B">
            <w:pPr>
              <w:ind w:left="113" w:right="113"/>
              <w:jc w:val="center"/>
              <w:rPr>
                <w:rFonts w:ascii="宋体" w:eastAsia="宋体" w:hAnsi="宋体"/>
                <w:szCs w:val="21"/>
              </w:rPr>
            </w:pPr>
            <w:r w:rsidRPr="00E00618">
              <w:rPr>
                <w:rFonts w:ascii="宋体" w:eastAsia="宋体" w:hAnsi="宋体" w:hint="eastAsia"/>
                <w:szCs w:val="21"/>
              </w:rPr>
              <w:t>评标价的偏差率</w:t>
            </w:r>
          </w:p>
          <w:p w14:paraId="44A074C3" w14:textId="77777777" w:rsidR="00A97D46" w:rsidRPr="00E00618" w:rsidRDefault="00A97D46" w:rsidP="00BC677B">
            <w:pPr>
              <w:ind w:left="113" w:right="113"/>
              <w:jc w:val="center"/>
              <w:rPr>
                <w:rFonts w:ascii="宋体" w:eastAsia="宋体" w:hAnsi="宋体" w:hint="eastAsia"/>
                <w:szCs w:val="21"/>
              </w:rPr>
            </w:pPr>
            <w:r w:rsidRPr="00E00618">
              <w:rPr>
                <w:rFonts w:ascii="宋体" w:eastAsia="宋体" w:hAnsi="宋体" w:hint="eastAsia"/>
                <w:szCs w:val="21"/>
              </w:rPr>
              <w:t>计算公式</w:t>
            </w:r>
          </w:p>
        </w:tc>
        <w:tc>
          <w:tcPr>
            <w:tcW w:w="3282" w:type="pct"/>
            <w:vAlign w:val="center"/>
          </w:tcPr>
          <w:p w14:paraId="5AAC3794" w14:textId="77777777" w:rsidR="00A97D46" w:rsidRPr="00E00618" w:rsidRDefault="00A97D46" w:rsidP="00BC677B">
            <w:pPr>
              <w:ind w:firstLineChars="200" w:firstLine="420"/>
              <w:rPr>
                <w:rFonts w:ascii="宋体" w:eastAsia="宋体" w:hAnsi="宋体"/>
              </w:rPr>
            </w:pPr>
            <w:r w:rsidRPr="00E00618">
              <w:rPr>
                <w:rFonts w:ascii="宋体" w:eastAsia="宋体" w:hAnsi="宋体" w:hint="eastAsia"/>
              </w:rPr>
              <w:t>偏差率=100%×（投标人评标价-评标基准价）/评标基准价</w:t>
            </w:r>
          </w:p>
          <w:p w14:paraId="1BDD1856" w14:textId="77777777" w:rsidR="00A97D46" w:rsidRPr="00E00618" w:rsidRDefault="00A97D46" w:rsidP="00BC677B">
            <w:pPr>
              <w:ind w:right="113" w:firstLineChars="200" w:firstLine="420"/>
              <w:rPr>
                <w:rFonts w:ascii="宋体" w:eastAsia="宋体" w:hAnsi="宋体" w:hint="eastAsia"/>
                <w:szCs w:val="21"/>
              </w:rPr>
            </w:pPr>
            <w:r w:rsidRPr="00E00618">
              <w:rPr>
                <w:rFonts w:ascii="宋体" w:eastAsia="宋体" w:hAnsi="宋体" w:hint="eastAsia"/>
              </w:rPr>
              <w:t>偏差率（以百分数形式表示）保留小数点后两位，小数点后第三位“四舍五入”，如**.**%</w:t>
            </w:r>
          </w:p>
        </w:tc>
      </w:tr>
    </w:tbl>
    <w:p w14:paraId="45B0FBDE" w14:textId="77777777" w:rsidR="00A97D46" w:rsidRPr="00E00618" w:rsidRDefault="00A97D46" w:rsidP="00A97D46">
      <w:pPr>
        <w:jc w:val="right"/>
        <w:rPr>
          <w:rFonts w:ascii="宋体" w:eastAsia="宋体" w:hAnsi="宋体"/>
          <w:szCs w:val="21"/>
        </w:rPr>
      </w:pPr>
      <w:r w:rsidRPr="00E00618">
        <w:rPr>
          <w:rFonts w:ascii="宋体" w:eastAsia="宋体" w:hAnsi="宋体"/>
          <w:szCs w:val="21"/>
        </w:rPr>
        <w:br w:type="page"/>
      </w:r>
      <w:r w:rsidRPr="00E00618">
        <w:rPr>
          <w:rFonts w:ascii="宋体" w:eastAsia="宋体" w:hAnsi="宋体"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06"/>
        <w:gridCol w:w="1335"/>
        <w:gridCol w:w="1219"/>
        <w:gridCol w:w="1612"/>
        <w:gridCol w:w="1732"/>
        <w:gridCol w:w="2950"/>
      </w:tblGrid>
      <w:tr w:rsidR="00A97D46" w:rsidRPr="00E00618" w14:paraId="1B12FD5F" w14:textId="77777777" w:rsidTr="00BC677B">
        <w:trPr>
          <w:trHeight w:val="505"/>
          <w:tblHeader/>
          <w:jc w:val="center"/>
        </w:trPr>
        <w:tc>
          <w:tcPr>
            <w:tcW w:w="3502" w:type="pct"/>
            <w:gridSpan w:val="5"/>
            <w:vAlign w:val="center"/>
          </w:tcPr>
          <w:p w14:paraId="31BB3B6E"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评分因素与权重分值</w:t>
            </w:r>
          </w:p>
        </w:tc>
        <w:tc>
          <w:tcPr>
            <w:tcW w:w="1497" w:type="pct"/>
            <w:vMerge w:val="restart"/>
            <w:vAlign w:val="center"/>
          </w:tcPr>
          <w:p w14:paraId="76E3C53F"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评分标准</w:t>
            </w:r>
          </w:p>
        </w:tc>
      </w:tr>
      <w:tr w:rsidR="00A97D46" w:rsidRPr="00E00618" w14:paraId="6C2FF2DC" w14:textId="77777777" w:rsidTr="00BC677B">
        <w:trPr>
          <w:tblHeader/>
          <w:jc w:val="center"/>
        </w:trPr>
        <w:tc>
          <w:tcPr>
            <w:tcW w:w="510" w:type="pct"/>
            <w:vAlign w:val="center"/>
          </w:tcPr>
          <w:p w14:paraId="428EE62D"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条款号</w:t>
            </w:r>
          </w:p>
        </w:tc>
        <w:tc>
          <w:tcPr>
            <w:tcW w:w="677" w:type="pct"/>
            <w:vAlign w:val="center"/>
          </w:tcPr>
          <w:p w14:paraId="7F211CD1"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w:t>
            </w:r>
          </w:p>
        </w:tc>
        <w:tc>
          <w:tcPr>
            <w:tcW w:w="618" w:type="pct"/>
            <w:vAlign w:val="center"/>
          </w:tcPr>
          <w:p w14:paraId="345B8147"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w:t>
            </w:r>
          </w:p>
          <w:p w14:paraId="357B444E"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权重分值</w:t>
            </w:r>
          </w:p>
        </w:tc>
        <w:tc>
          <w:tcPr>
            <w:tcW w:w="818" w:type="pct"/>
            <w:vAlign w:val="center"/>
          </w:tcPr>
          <w:p w14:paraId="54F83110"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各评分因素</w:t>
            </w:r>
          </w:p>
          <w:p w14:paraId="507F0CA7"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细分项</w:t>
            </w:r>
          </w:p>
        </w:tc>
        <w:tc>
          <w:tcPr>
            <w:tcW w:w="877" w:type="pct"/>
            <w:vAlign w:val="center"/>
          </w:tcPr>
          <w:p w14:paraId="35153457"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分值</w:t>
            </w:r>
          </w:p>
        </w:tc>
        <w:tc>
          <w:tcPr>
            <w:tcW w:w="1497" w:type="pct"/>
            <w:vMerge/>
            <w:vAlign w:val="center"/>
          </w:tcPr>
          <w:p w14:paraId="0985C700" w14:textId="77777777" w:rsidR="00A97D46" w:rsidRPr="00E00618" w:rsidRDefault="00A97D46" w:rsidP="00BC677B">
            <w:pPr>
              <w:jc w:val="center"/>
              <w:rPr>
                <w:rFonts w:ascii="宋体" w:eastAsia="宋体" w:hAnsi="宋体"/>
                <w:szCs w:val="21"/>
              </w:rPr>
            </w:pPr>
          </w:p>
        </w:tc>
      </w:tr>
      <w:tr w:rsidR="00A97D46" w:rsidRPr="00E00618" w14:paraId="70305CA4" w14:textId="77777777" w:rsidTr="00BC677B">
        <w:trPr>
          <w:jc w:val="center"/>
        </w:trPr>
        <w:tc>
          <w:tcPr>
            <w:tcW w:w="510" w:type="pct"/>
            <w:vMerge w:val="restart"/>
            <w:vAlign w:val="center"/>
          </w:tcPr>
          <w:p w14:paraId="0684D40B"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2.2.4（1）</w:t>
            </w:r>
          </w:p>
        </w:tc>
        <w:tc>
          <w:tcPr>
            <w:tcW w:w="677" w:type="pct"/>
            <w:vMerge w:val="restart"/>
            <w:vAlign w:val="center"/>
          </w:tcPr>
          <w:p w14:paraId="30C74FB0"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技术建议书</w:t>
            </w:r>
          </w:p>
        </w:tc>
        <w:tc>
          <w:tcPr>
            <w:tcW w:w="618" w:type="pct"/>
            <w:vMerge w:val="restart"/>
            <w:vAlign w:val="center"/>
          </w:tcPr>
          <w:p w14:paraId="6948D46C"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3</w:t>
            </w:r>
            <w:r w:rsidRPr="00E00618">
              <w:rPr>
                <w:rFonts w:ascii="宋体" w:eastAsia="宋体" w:hAnsi="宋体"/>
                <w:szCs w:val="21"/>
              </w:rPr>
              <w:t>5</w:t>
            </w:r>
            <w:r w:rsidRPr="00E00618">
              <w:rPr>
                <w:rFonts w:ascii="宋体" w:eastAsia="宋体" w:hAnsi="宋体" w:hint="eastAsia"/>
                <w:szCs w:val="21"/>
              </w:rPr>
              <w:t>分</w:t>
            </w:r>
          </w:p>
        </w:tc>
        <w:tc>
          <w:tcPr>
            <w:tcW w:w="818" w:type="pct"/>
            <w:vAlign w:val="center"/>
          </w:tcPr>
          <w:p w14:paraId="2A0A29FF"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监理大纲（或监理方案）和措施</w:t>
            </w:r>
          </w:p>
        </w:tc>
        <w:tc>
          <w:tcPr>
            <w:tcW w:w="877" w:type="pct"/>
            <w:vAlign w:val="center"/>
          </w:tcPr>
          <w:p w14:paraId="62F9F1A7"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w:t>
            </w:r>
            <w:r w:rsidRPr="00E00618">
              <w:rPr>
                <w:rFonts w:ascii="宋体" w:eastAsia="宋体" w:hAnsi="宋体"/>
                <w:szCs w:val="21"/>
              </w:rPr>
              <w:t>0</w:t>
            </w:r>
            <w:r w:rsidRPr="00E00618">
              <w:rPr>
                <w:rFonts w:ascii="宋体" w:eastAsia="宋体" w:hAnsi="宋体" w:hint="eastAsia"/>
                <w:szCs w:val="21"/>
              </w:rPr>
              <w:t>分</w:t>
            </w:r>
          </w:p>
        </w:tc>
        <w:tc>
          <w:tcPr>
            <w:tcW w:w="1497" w:type="pct"/>
            <w:vAlign w:val="center"/>
          </w:tcPr>
          <w:p w14:paraId="29B88197" w14:textId="77777777" w:rsidR="00A97D46" w:rsidRPr="00E00618" w:rsidRDefault="00A97D46" w:rsidP="00BC677B">
            <w:pPr>
              <w:adjustRightInd w:val="0"/>
              <w:snapToGrid w:val="0"/>
              <w:spacing w:beforeLines="10" w:before="31" w:afterLines="10" w:after="31"/>
              <w:rPr>
                <w:rFonts w:ascii="宋体" w:eastAsia="宋体" w:hAnsi="宋体"/>
                <w:szCs w:val="21"/>
              </w:rPr>
            </w:pPr>
            <w:r w:rsidRPr="00E00618">
              <w:rPr>
                <w:rFonts w:ascii="宋体" w:eastAsia="宋体" w:hAnsi="宋体" w:hint="eastAsia"/>
                <w:szCs w:val="21"/>
              </w:rPr>
              <w:t>按招标文件要求编制监理大纲（或监理方案）和措施，得</w:t>
            </w:r>
            <w:r w:rsidRPr="00E00618">
              <w:rPr>
                <w:rFonts w:ascii="宋体" w:eastAsia="宋体" w:hAnsi="宋体"/>
                <w:szCs w:val="21"/>
              </w:rPr>
              <w:t>12</w:t>
            </w:r>
            <w:r w:rsidRPr="00E00618">
              <w:rPr>
                <w:rFonts w:ascii="宋体" w:eastAsia="宋体" w:hAnsi="宋体" w:hint="eastAsia"/>
                <w:szCs w:val="21"/>
              </w:rPr>
              <w:t>分；</w:t>
            </w:r>
          </w:p>
          <w:p w14:paraId="2650433E" w14:textId="77777777" w:rsidR="00A97D46" w:rsidRPr="00E00618" w:rsidRDefault="00A97D46" w:rsidP="00BC677B">
            <w:pPr>
              <w:rPr>
                <w:rFonts w:ascii="宋体" w:eastAsia="宋体" w:hAnsi="宋体"/>
                <w:szCs w:val="21"/>
              </w:rPr>
            </w:pPr>
            <w:r w:rsidRPr="00E00618">
              <w:rPr>
                <w:rFonts w:ascii="宋体" w:eastAsia="宋体" w:hAnsi="宋体" w:hint="eastAsia"/>
                <w:szCs w:val="21"/>
              </w:rPr>
              <w:t>根据监理大纲（或监理方案）是否完整全面，措施是否切实可行等方面酌情加分，最多加</w:t>
            </w:r>
            <w:r w:rsidRPr="00E00618">
              <w:rPr>
                <w:rFonts w:ascii="宋体" w:eastAsia="宋体" w:hAnsi="宋体"/>
                <w:szCs w:val="21"/>
              </w:rPr>
              <w:t>8</w:t>
            </w:r>
            <w:r w:rsidRPr="00E00618">
              <w:rPr>
                <w:rFonts w:ascii="宋体" w:eastAsia="宋体" w:hAnsi="宋体" w:hint="eastAsia"/>
                <w:szCs w:val="21"/>
              </w:rPr>
              <w:t>分。</w:t>
            </w:r>
          </w:p>
        </w:tc>
      </w:tr>
      <w:tr w:rsidR="00A97D46" w:rsidRPr="00E00618" w14:paraId="6FFA4B78" w14:textId="77777777" w:rsidTr="00BC677B">
        <w:trPr>
          <w:trHeight w:val="440"/>
          <w:jc w:val="center"/>
        </w:trPr>
        <w:tc>
          <w:tcPr>
            <w:tcW w:w="510" w:type="pct"/>
            <w:vMerge/>
            <w:vAlign w:val="center"/>
          </w:tcPr>
          <w:p w14:paraId="0A5EE57C" w14:textId="77777777" w:rsidR="00A97D46" w:rsidRPr="00E00618" w:rsidRDefault="00A97D46" w:rsidP="00BC677B">
            <w:pPr>
              <w:jc w:val="center"/>
              <w:rPr>
                <w:rFonts w:ascii="宋体" w:eastAsia="宋体" w:hAnsi="宋体"/>
                <w:szCs w:val="21"/>
              </w:rPr>
            </w:pPr>
          </w:p>
        </w:tc>
        <w:tc>
          <w:tcPr>
            <w:tcW w:w="677" w:type="pct"/>
            <w:vMerge/>
            <w:vAlign w:val="center"/>
          </w:tcPr>
          <w:p w14:paraId="75967AB8" w14:textId="77777777" w:rsidR="00A97D46" w:rsidRPr="00E00618" w:rsidRDefault="00A97D46" w:rsidP="00BC677B">
            <w:pPr>
              <w:jc w:val="center"/>
              <w:rPr>
                <w:rFonts w:ascii="宋体" w:eastAsia="宋体" w:hAnsi="宋体"/>
                <w:szCs w:val="21"/>
              </w:rPr>
            </w:pPr>
          </w:p>
        </w:tc>
        <w:tc>
          <w:tcPr>
            <w:tcW w:w="618" w:type="pct"/>
            <w:vMerge/>
            <w:vAlign w:val="center"/>
          </w:tcPr>
          <w:p w14:paraId="28EED949" w14:textId="77777777" w:rsidR="00A97D46" w:rsidRPr="00E00618" w:rsidRDefault="00A97D46" w:rsidP="00BC677B">
            <w:pPr>
              <w:jc w:val="center"/>
              <w:rPr>
                <w:rFonts w:ascii="宋体" w:eastAsia="宋体" w:hAnsi="宋体"/>
                <w:szCs w:val="21"/>
              </w:rPr>
            </w:pPr>
          </w:p>
        </w:tc>
        <w:tc>
          <w:tcPr>
            <w:tcW w:w="818" w:type="pct"/>
            <w:vAlign w:val="center"/>
          </w:tcPr>
          <w:p w14:paraId="6E12837C" w14:textId="77777777" w:rsidR="00A97D46" w:rsidRPr="00E00618" w:rsidRDefault="00A97D46" w:rsidP="00BC677B">
            <w:pPr>
              <w:ind w:right="-46"/>
              <w:rPr>
                <w:rFonts w:ascii="宋体" w:eastAsia="宋体" w:hAnsi="宋体" w:hint="eastAsia"/>
                <w:szCs w:val="21"/>
              </w:rPr>
            </w:pPr>
            <w:r w:rsidRPr="00E00618">
              <w:rPr>
                <w:rFonts w:ascii="宋体" w:eastAsia="宋体" w:hAnsi="宋体" w:hint="eastAsia"/>
                <w:szCs w:val="21"/>
              </w:rPr>
              <w:t>本工程监理工作的重点与难点分析</w:t>
            </w:r>
          </w:p>
        </w:tc>
        <w:tc>
          <w:tcPr>
            <w:tcW w:w="877" w:type="pct"/>
            <w:vAlign w:val="center"/>
          </w:tcPr>
          <w:p w14:paraId="574B0E34" w14:textId="77777777" w:rsidR="00A97D46" w:rsidRPr="00E00618" w:rsidRDefault="00A97D46" w:rsidP="00BC677B">
            <w:pPr>
              <w:adjustRightInd w:val="0"/>
              <w:snapToGrid w:val="0"/>
              <w:spacing w:beforeLines="20" w:before="62" w:afterLines="20" w:after="62"/>
              <w:jc w:val="center"/>
              <w:rPr>
                <w:rFonts w:ascii="宋体" w:eastAsia="宋体" w:hAnsi="宋体" w:hint="eastAsia"/>
              </w:rPr>
            </w:pPr>
            <w:r w:rsidRPr="00E00618">
              <w:rPr>
                <w:rFonts w:ascii="宋体" w:eastAsia="宋体" w:hAnsi="宋体"/>
              </w:rPr>
              <w:t>10</w:t>
            </w:r>
            <w:r w:rsidRPr="00E00618">
              <w:rPr>
                <w:rFonts w:ascii="宋体" w:eastAsia="宋体" w:hAnsi="宋体" w:hint="eastAsia"/>
              </w:rPr>
              <w:t>分</w:t>
            </w:r>
          </w:p>
        </w:tc>
        <w:tc>
          <w:tcPr>
            <w:tcW w:w="1497" w:type="pct"/>
            <w:vAlign w:val="center"/>
          </w:tcPr>
          <w:p w14:paraId="756CB8EE" w14:textId="77777777" w:rsidR="00A97D46" w:rsidRPr="00E00618" w:rsidRDefault="00A97D46" w:rsidP="00BC677B">
            <w:pPr>
              <w:adjustRightInd w:val="0"/>
              <w:snapToGrid w:val="0"/>
              <w:spacing w:beforeLines="10" w:before="31" w:afterLines="10" w:after="31"/>
              <w:rPr>
                <w:rFonts w:ascii="宋体" w:eastAsia="宋体" w:hAnsi="宋体"/>
                <w:szCs w:val="21"/>
              </w:rPr>
            </w:pPr>
            <w:r w:rsidRPr="00E00618">
              <w:rPr>
                <w:rFonts w:ascii="宋体" w:eastAsia="宋体" w:hAnsi="宋体" w:hint="eastAsia"/>
                <w:szCs w:val="21"/>
              </w:rPr>
              <w:t>按招标文件要求编制本工程监理工作的重点与难点分析，得</w:t>
            </w:r>
            <w:r w:rsidRPr="00E00618">
              <w:rPr>
                <w:rFonts w:ascii="宋体" w:eastAsia="宋体" w:hAnsi="宋体"/>
                <w:szCs w:val="21"/>
              </w:rPr>
              <w:t>6</w:t>
            </w:r>
            <w:r w:rsidRPr="00E00618">
              <w:rPr>
                <w:rFonts w:ascii="宋体" w:eastAsia="宋体" w:hAnsi="宋体" w:hint="eastAsia"/>
                <w:szCs w:val="21"/>
              </w:rPr>
              <w:t>分；</w:t>
            </w:r>
          </w:p>
          <w:p w14:paraId="66FF6CB5" w14:textId="77777777" w:rsidR="00A97D46" w:rsidRPr="00E00618" w:rsidRDefault="00A97D46" w:rsidP="00BC677B">
            <w:pPr>
              <w:rPr>
                <w:rFonts w:ascii="宋体" w:eastAsia="宋体" w:hAnsi="宋体" w:hint="eastAsia"/>
                <w:szCs w:val="21"/>
              </w:rPr>
            </w:pPr>
            <w:r w:rsidRPr="00E00618">
              <w:rPr>
                <w:rFonts w:ascii="宋体" w:eastAsia="宋体" w:hAnsi="宋体" w:hint="eastAsia"/>
                <w:szCs w:val="21"/>
              </w:rPr>
              <w:t>根据重点与难点分析是否准确，解决办法是否科学、合理等方面酌情加分，最多加</w:t>
            </w:r>
            <w:r w:rsidRPr="00E00618">
              <w:rPr>
                <w:rFonts w:ascii="宋体" w:eastAsia="宋体" w:hAnsi="宋体"/>
                <w:szCs w:val="21"/>
              </w:rPr>
              <w:t>4</w:t>
            </w:r>
            <w:r w:rsidRPr="00E00618">
              <w:rPr>
                <w:rFonts w:ascii="宋体" w:eastAsia="宋体" w:hAnsi="宋体" w:hint="eastAsia"/>
                <w:szCs w:val="21"/>
              </w:rPr>
              <w:t>分。</w:t>
            </w:r>
          </w:p>
        </w:tc>
      </w:tr>
      <w:tr w:rsidR="00A97D46" w:rsidRPr="00E00618" w14:paraId="09FC9934" w14:textId="77777777" w:rsidTr="00BC677B">
        <w:trPr>
          <w:trHeight w:val="440"/>
          <w:jc w:val="center"/>
        </w:trPr>
        <w:tc>
          <w:tcPr>
            <w:tcW w:w="510" w:type="pct"/>
            <w:vMerge/>
            <w:vAlign w:val="center"/>
          </w:tcPr>
          <w:p w14:paraId="702E3420" w14:textId="77777777" w:rsidR="00A97D46" w:rsidRPr="00E00618" w:rsidRDefault="00A97D46" w:rsidP="00BC677B">
            <w:pPr>
              <w:jc w:val="center"/>
              <w:rPr>
                <w:rFonts w:ascii="宋体" w:eastAsia="宋体" w:hAnsi="宋体"/>
                <w:szCs w:val="21"/>
              </w:rPr>
            </w:pPr>
          </w:p>
        </w:tc>
        <w:tc>
          <w:tcPr>
            <w:tcW w:w="677" w:type="pct"/>
            <w:vMerge/>
            <w:vAlign w:val="center"/>
          </w:tcPr>
          <w:p w14:paraId="3792A171" w14:textId="77777777" w:rsidR="00A97D46" w:rsidRPr="00E00618" w:rsidRDefault="00A97D46" w:rsidP="00BC677B">
            <w:pPr>
              <w:jc w:val="center"/>
              <w:rPr>
                <w:rFonts w:ascii="宋体" w:eastAsia="宋体" w:hAnsi="宋体"/>
                <w:szCs w:val="21"/>
              </w:rPr>
            </w:pPr>
          </w:p>
        </w:tc>
        <w:tc>
          <w:tcPr>
            <w:tcW w:w="618" w:type="pct"/>
            <w:vMerge/>
            <w:vAlign w:val="center"/>
          </w:tcPr>
          <w:p w14:paraId="0F484299" w14:textId="77777777" w:rsidR="00A97D46" w:rsidRPr="00E00618" w:rsidRDefault="00A97D46" w:rsidP="00BC677B">
            <w:pPr>
              <w:jc w:val="center"/>
              <w:rPr>
                <w:rFonts w:ascii="宋体" w:eastAsia="宋体" w:hAnsi="宋体"/>
                <w:szCs w:val="21"/>
              </w:rPr>
            </w:pPr>
          </w:p>
        </w:tc>
        <w:tc>
          <w:tcPr>
            <w:tcW w:w="818" w:type="pct"/>
            <w:vAlign w:val="center"/>
          </w:tcPr>
          <w:p w14:paraId="622F9330" w14:textId="77777777" w:rsidR="00A97D46" w:rsidRPr="00E00618" w:rsidRDefault="00A97D46" w:rsidP="00BC677B">
            <w:pPr>
              <w:ind w:right="113"/>
              <w:rPr>
                <w:rFonts w:ascii="宋体" w:eastAsia="宋体" w:hAnsi="宋体" w:hint="eastAsia"/>
                <w:szCs w:val="21"/>
              </w:rPr>
            </w:pPr>
            <w:r w:rsidRPr="00E00618">
              <w:rPr>
                <w:rFonts w:ascii="宋体" w:eastAsia="宋体" w:hAnsi="宋体" w:hint="eastAsia"/>
                <w:szCs w:val="21"/>
              </w:rPr>
              <w:t>对本工程的建议</w:t>
            </w:r>
          </w:p>
        </w:tc>
        <w:tc>
          <w:tcPr>
            <w:tcW w:w="877" w:type="pct"/>
            <w:vAlign w:val="center"/>
          </w:tcPr>
          <w:p w14:paraId="562E8DB3" w14:textId="77777777" w:rsidR="00A97D46" w:rsidRPr="00E00618" w:rsidRDefault="00A97D46" w:rsidP="00BC677B">
            <w:pPr>
              <w:adjustRightInd w:val="0"/>
              <w:snapToGrid w:val="0"/>
              <w:spacing w:beforeLines="20" w:before="62" w:afterLines="20" w:after="62"/>
              <w:jc w:val="center"/>
              <w:rPr>
                <w:rFonts w:ascii="宋体" w:eastAsia="宋体" w:hAnsi="宋体" w:hint="eastAsia"/>
              </w:rPr>
            </w:pPr>
            <w:r w:rsidRPr="00E00618">
              <w:rPr>
                <w:rFonts w:ascii="宋体" w:eastAsia="宋体" w:hAnsi="宋体" w:hint="eastAsia"/>
              </w:rPr>
              <w:t>5分</w:t>
            </w:r>
          </w:p>
        </w:tc>
        <w:tc>
          <w:tcPr>
            <w:tcW w:w="1497" w:type="pct"/>
            <w:vAlign w:val="center"/>
          </w:tcPr>
          <w:p w14:paraId="52FEF021" w14:textId="77777777" w:rsidR="00A97D46" w:rsidRPr="00E00618" w:rsidRDefault="00A97D46" w:rsidP="00BC677B">
            <w:pPr>
              <w:adjustRightInd w:val="0"/>
              <w:snapToGrid w:val="0"/>
              <w:spacing w:beforeLines="10" w:before="31" w:afterLines="10" w:after="31"/>
              <w:rPr>
                <w:rFonts w:ascii="宋体" w:eastAsia="宋体" w:hAnsi="宋体"/>
                <w:szCs w:val="21"/>
              </w:rPr>
            </w:pPr>
            <w:r w:rsidRPr="00E00618">
              <w:rPr>
                <w:rFonts w:ascii="宋体" w:eastAsia="宋体" w:hAnsi="宋体" w:hint="eastAsia"/>
                <w:szCs w:val="21"/>
              </w:rPr>
              <w:t>按招标文件要求编制对本工程的建议，得3分；</w:t>
            </w:r>
          </w:p>
          <w:p w14:paraId="194F159B" w14:textId="77777777" w:rsidR="00A97D46" w:rsidRPr="00E00618" w:rsidRDefault="00A97D46" w:rsidP="00BC677B">
            <w:pPr>
              <w:rPr>
                <w:rFonts w:ascii="宋体" w:eastAsia="宋体" w:hAnsi="宋体" w:hint="eastAsia"/>
                <w:szCs w:val="21"/>
              </w:rPr>
            </w:pPr>
            <w:r w:rsidRPr="00E00618">
              <w:rPr>
                <w:rFonts w:ascii="宋体" w:eastAsia="宋体" w:hAnsi="宋体" w:hint="eastAsia"/>
                <w:szCs w:val="21"/>
              </w:rPr>
              <w:t>根据建议是否适用、先进等方面酌情加分，最多加2分。</w:t>
            </w:r>
          </w:p>
        </w:tc>
      </w:tr>
      <w:tr w:rsidR="00A97D46" w:rsidRPr="00E00618" w14:paraId="73FAF6E2" w14:textId="77777777" w:rsidTr="00BC677B">
        <w:trPr>
          <w:trHeight w:val="1679"/>
          <w:jc w:val="center"/>
        </w:trPr>
        <w:tc>
          <w:tcPr>
            <w:tcW w:w="510" w:type="pct"/>
            <w:vAlign w:val="center"/>
          </w:tcPr>
          <w:p w14:paraId="3A8E14B7"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2.2.4（2）</w:t>
            </w:r>
          </w:p>
        </w:tc>
        <w:tc>
          <w:tcPr>
            <w:tcW w:w="677" w:type="pct"/>
            <w:vAlign w:val="center"/>
          </w:tcPr>
          <w:p w14:paraId="77BD8C7D"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主要人员</w:t>
            </w:r>
          </w:p>
        </w:tc>
        <w:tc>
          <w:tcPr>
            <w:tcW w:w="618" w:type="pct"/>
            <w:vAlign w:val="center"/>
          </w:tcPr>
          <w:p w14:paraId="3DC399B6"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25分</w:t>
            </w:r>
          </w:p>
        </w:tc>
        <w:tc>
          <w:tcPr>
            <w:tcW w:w="1630" w:type="dxa"/>
            <w:vAlign w:val="center"/>
          </w:tcPr>
          <w:p w14:paraId="13ECB02A"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总监理工程师任职资格与业绩</w:t>
            </w:r>
          </w:p>
        </w:tc>
        <w:tc>
          <w:tcPr>
            <w:tcW w:w="1749" w:type="dxa"/>
            <w:vAlign w:val="center"/>
          </w:tcPr>
          <w:p w14:paraId="7A2EF4F3"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25分</w:t>
            </w:r>
          </w:p>
        </w:tc>
        <w:tc>
          <w:tcPr>
            <w:tcW w:w="2983" w:type="dxa"/>
            <w:vAlign w:val="center"/>
          </w:tcPr>
          <w:p w14:paraId="7678093B" w14:textId="77777777" w:rsidR="00A97D46" w:rsidRPr="00E00618" w:rsidRDefault="00A97D46" w:rsidP="00BC677B">
            <w:pPr>
              <w:adjustRightInd w:val="0"/>
              <w:snapToGrid w:val="0"/>
              <w:spacing w:beforeLines="10" w:before="31" w:afterLines="10" w:after="31"/>
              <w:jc w:val="left"/>
              <w:rPr>
                <w:rFonts w:ascii="宋体" w:eastAsia="宋体" w:hAnsi="宋体" w:hint="eastAsia"/>
                <w:szCs w:val="21"/>
              </w:rPr>
            </w:pPr>
            <w:r w:rsidRPr="00E00618">
              <w:rPr>
                <w:rFonts w:ascii="宋体" w:eastAsia="宋体" w:hAnsi="宋体" w:hint="eastAsia"/>
                <w:szCs w:val="21"/>
              </w:rPr>
              <w:t>满足资格审查条件最低要求，得15分；</w:t>
            </w:r>
          </w:p>
          <w:p w14:paraId="76071F7B" w14:textId="77777777" w:rsidR="00A97D46" w:rsidRPr="00E00618" w:rsidRDefault="00A97D46" w:rsidP="00BC677B">
            <w:pPr>
              <w:adjustRightInd w:val="0"/>
              <w:snapToGrid w:val="0"/>
              <w:spacing w:beforeLines="10" w:before="31" w:afterLines="10" w:after="31"/>
              <w:jc w:val="left"/>
              <w:rPr>
                <w:rFonts w:ascii="宋体" w:eastAsia="宋体" w:hAnsi="宋体" w:hint="eastAsia"/>
                <w:szCs w:val="21"/>
              </w:rPr>
            </w:pPr>
            <w:proofErr w:type="gramStart"/>
            <w:r w:rsidRPr="00E00618">
              <w:rPr>
                <w:rFonts w:ascii="宋体" w:eastAsia="宋体" w:hAnsi="宋体" w:hint="eastAsia"/>
                <w:szCs w:val="21"/>
              </w:rPr>
              <w:t>每担任</w:t>
            </w:r>
            <w:proofErr w:type="gramEnd"/>
            <w:r w:rsidRPr="00E00618">
              <w:rPr>
                <w:rFonts w:ascii="宋体" w:eastAsia="宋体" w:hAnsi="宋体" w:hint="eastAsia"/>
                <w:szCs w:val="21"/>
              </w:rPr>
              <w:t>1项二级或以上等级公路新（改、扩）建或养护工程（工程内容中至少含沥青混凝土路面工程）施工监理项目总监理工程师或驻地监理工程师的，加</w:t>
            </w:r>
            <w:r w:rsidRPr="00E00618">
              <w:rPr>
                <w:rFonts w:ascii="宋体" w:eastAsia="宋体" w:hAnsi="宋体"/>
                <w:szCs w:val="21"/>
              </w:rPr>
              <w:t>5</w:t>
            </w:r>
            <w:r w:rsidRPr="00E00618">
              <w:rPr>
                <w:rFonts w:ascii="宋体" w:eastAsia="宋体" w:hAnsi="宋体" w:hint="eastAsia"/>
                <w:szCs w:val="21"/>
              </w:rPr>
              <w:t>分，最多加10分。</w:t>
            </w:r>
          </w:p>
          <w:p w14:paraId="0A4FA60D" w14:textId="77777777" w:rsidR="00A97D46" w:rsidRPr="00E00618" w:rsidRDefault="00A97D46" w:rsidP="00BC677B">
            <w:pPr>
              <w:jc w:val="left"/>
              <w:rPr>
                <w:rFonts w:ascii="宋体" w:eastAsia="宋体" w:hAnsi="宋体"/>
                <w:szCs w:val="21"/>
              </w:rPr>
            </w:pPr>
            <w:r w:rsidRPr="00E00618">
              <w:rPr>
                <w:rFonts w:ascii="宋体" w:eastAsia="宋体" w:hAnsi="宋体" w:hint="eastAsia"/>
                <w:szCs w:val="21"/>
              </w:rPr>
              <w:t>注：</w:t>
            </w:r>
          </w:p>
          <w:p w14:paraId="2CA1F7A6" w14:textId="77777777" w:rsidR="00A97D46" w:rsidRPr="00E00618" w:rsidRDefault="00A97D46" w:rsidP="00BC677B">
            <w:pPr>
              <w:jc w:val="left"/>
              <w:rPr>
                <w:rFonts w:ascii="宋体" w:eastAsia="宋体" w:hAnsi="宋体"/>
                <w:szCs w:val="21"/>
              </w:rPr>
            </w:pPr>
            <w:r w:rsidRPr="00E00618">
              <w:rPr>
                <w:rFonts w:ascii="宋体" w:eastAsia="宋体" w:hAnsi="宋体" w:hint="eastAsia"/>
                <w:szCs w:val="21"/>
              </w:rPr>
              <w:t>1</w:t>
            </w:r>
            <w:r w:rsidRPr="00E00618">
              <w:rPr>
                <w:rFonts w:ascii="宋体" w:eastAsia="宋体" w:hAnsi="宋体"/>
                <w:szCs w:val="21"/>
              </w:rPr>
              <w:t>.</w:t>
            </w:r>
            <w:r w:rsidRPr="00E00618">
              <w:rPr>
                <w:rFonts w:ascii="宋体" w:eastAsia="宋体" w:hAnsi="宋体" w:hint="eastAsia"/>
                <w:szCs w:val="21"/>
              </w:rPr>
              <w:t>小修养护和日常养护不计入加分范围。</w:t>
            </w:r>
          </w:p>
          <w:p w14:paraId="5CA65440" w14:textId="77777777" w:rsidR="00A97D46" w:rsidRPr="00E00618" w:rsidRDefault="00A97D46" w:rsidP="00BC677B">
            <w:pPr>
              <w:jc w:val="left"/>
              <w:rPr>
                <w:rFonts w:ascii="宋体" w:eastAsia="宋体" w:hAnsi="宋体" w:hint="eastAsia"/>
                <w:szCs w:val="21"/>
              </w:rPr>
            </w:pPr>
            <w:r w:rsidRPr="00E00618">
              <w:rPr>
                <w:rFonts w:ascii="宋体" w:eastAsia="宋体" w:hAnsi="宋体"/>
                <w:szCs w:val="21"/>
              </w:rPr>
              <w:t>2.</w:t>
            </w:r>
            <w:r w:rsidRPr="00E00618">
              <w:rPr>
                <w:rFonts w:ascii="宋体" w:eastAsia="宋体" w:hAnsi="宋体" w:hint="eastAsia"/>
                <w:szCs w:val="21"/>
              </w:rPr>
              <w:t>在一级监理机构任职的驻地监理工程师业绩不计入加分范围。</w:t>
            </w:r>
          </w:p>
        </w:tc>
      </w:tr>
      <w:tr w:rsidR="00A97D46" w:rsidRPr="00E00618" w14:paraId="3739EE51" w14:textId="77777777" w:rsidTr="00BC677B">
        <w:trPr>
          <w:trHeight w:hRule="exact" w:val="2767"/>
          <w:jc w:val="center"/>
        </w:trPr>
        <w:tc>
          <w:tcPr>
            <w:tcW w:w="510" w:type="pct"/>
            <w:vAlign w:val="center"/>
          </w:tcPr>
          <w:p w14:paraId="7DDE41EC"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2.2.4（3）</w:t>
            </w:r>
          </w:p>
        </w:tc>
        <w:tc>
          <w:tcPr>
            <w:tcW w:w="677" w:type="pct"/>
            <w:vAlign w:val="center"/>
          </w:tcPr>
          <w:p w14:paraId="5293E475"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评标价</w:t>
            </w:r>
          </w:p>
        </w:tc>
        <w:tc>
          <w:tcPr>
            <w:tcW w:w="618" w:type="pct"/>
            <w:vAlign w:val="center"/>
          </w:tcPr>
          <w:p w14:paraId="0EB041BC"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10分</w:t>
            </w:r>
          </w:p>
        </w:tc>
        <w:tc>
          <w:tcPr>
            <w:tcW w:w="3193" w:type="pct"/>
            <w:gridSpan w:val="3"/>
            <w:vAlign w:val="center"/>
          </w:tcPr>
          <w:p w14:paraId="1AD68BFC"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评标价得分计算公式示例：</w:t>
            </w:r>
          </w:p>
          <w:p w14:paraId="33C50F59"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（1）如果投标人的评标价&gt;评标基准价，则评标价得分＝F－偏差率×100×E</w:t>
            </w:r>
            <w:r w:rsidRPr="00E00618">
              <w:rPr>
                <w:rFonts w:ascii="宋体" w:eastAsia="宋体" w:hAnsi="宋体" w:hint="eastAsia"/>
                <w:szCs w:val="21"/>
                <w:vertAlign w:val="subscript"/>
              </w:rPr>
              <w:t>1</w:t>
            </w:r>
            <w:r w:rsidRPr="00E00618">
              <w:rPr>
                <w:rFonts w:ascii="宋体" w:eastAsia="宋体" w:hAnsi="宋体" w:hint="eastAsia"/>
                <w:szCs w:val="21"/>
              </w:rPr>
              <w:t>；</w:t>
            </w:r>
          </w:p>
          <w:p w14:paraId="29EAAA24"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（2）如果投标人的评标价≤评标基准价，则评标价得分＝F＋偏差率×100×E</w:t>
            </w:r>
            <w:r w:rsidRPr="00E00618">
              <w:rPr>
                <w:rFonts w:ascii="宋体" w:eastAsia="宋体" w:hAnsi="宋体" w:hint="eastAsia"/>
                <w:szCs w:val="21"/>
                <w:vertAlign w:val="subscript"/>
              </w:rPr>
              <w:t>2</w:t>
            </w:r>
            <w:r w:rsidRPr="00E00618">
              <w:rPr>
                <w:rFonts w:ascii="宋体" w:eastAsia="宋体" w:hAnsi="宋体" w:hint="eastAsia"/>
                <w:szCs w:val="21"/>
              </w:rPr>
              <w:t>。</w:t>
            </w:r>
          </w:p>
          <w:p w14:paraId="2A8DF4A1"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式中：F=10，E</w:t>
            </w:r>
            <w:r w:rsidRPr="00E00618">
              <w:rPr>
                <w:rFonts w:ascii="宋体" w:eastAsia="宋体" w:hAnsi="宋体" w:hint="eastAsia"/>
                <w:szCs w:val="21"/>
                <w:vertAlign w:val="subscript"/>
              </w:rPr>
              <w:t>1</w:t>
            </w:r>
            <w:r w:rsidRPr="00E00618">
              <w:rPr>
                <w:rFonts w:ascii="宋体" w:eastAsia="宋体" w:hAnsi="宋体" w:hint="eastAsia"/>
                <w:szCs w:val="21"/>
              </w:rPr>
              <w:t>=</w:t>
            </w:r>
            <w:r w:rsidRPr="00E00618">
              <w:rPr>
                <w:rFonts w:ascii="宋体" w:eastAsia="宋体" w:hAnsi="宋体"/>
                <w:szCs w:val="21"/>
              </w:rPr>
              <w:t>0.2</w:t>
            </w:r>
            <w:r w:rsidRPr="00E00618">
              <w:rPr>
                <w:rFonts w:ascii="宋体" w:eastAsia="宋体" w:hAnsi="宋体" w:hint="eastAsia"/>
                <w:szCs w:val="21"/>
              </w:rPr>
              <w:t>，E</w:t>
            </w:r>
            <w:r w:rsidRPr="00E00618">
              <w:rPr>
                <w:rFonts w:ascii="宋体" w:eastAsia="宋体" w:hAnsi="宋体" w:hint="eastAsia"/>
                <w:szCs w:val="21"/>
                <w:vertAlign w:val="subscript"/>
              </w:rPr>
              <w:t>2</w:t>
            </w:r>
            <w:r w:rsidRPr="00E00618">
              <w:rPr>
                <w:rFonts w:ascii="宋体" w:eastAsia="宋体" w:hAnsi="宋体" w:hint="eastAsia"/>
                <w:szCs w:val="21"/>
              </w:rPr>
              <w:t>=0.</w:t>
            </w:r>
            <w:r w:rsidRPr="00E00618">
              <w:rPr>
                <w:rFonts w:ascii="宋体" w:eastAsia="宋体" w:hAnsi="宋体"/>
                <w:szCs w:val="21"/>
              </w:rPr>
              <w:t>1</w:t>
            </w:r>
            <w:r w:rsidRPr="00E00618">
              <w:rPr>
                <w:rFonts w:ascii="宋体" w:eastAsia="宋体" w:hAnsi="宋体" w:hint="eastAsia"/>
                <w:szCs w:val="21"/>
              </w:rPr>
              <w:t>。</w:t>
            </w:r>
          </w:p>
          <w:p w14:paraId="22EE9E41" w14:textId="77777777" w:rsidR="00A97D46" w:rsidRPr="00E00618" w:rsidRDefault="00A97D46" w:rsidP="00BC677B">
            <w:pPr>
              <w:ind w:firstLineChars="200" w:firstLine="420"/>
              <w:jc w:val="left"/>
              <w:rPr>
                <w:rFonts w:ascii="宋体" w:eastAsia="宋体" w:hAnsi="宋体"/>
                <w:szCs w:val="21"/>
              </w:rPr>
            </w:pPr>
            <w:r w:rsidRPr="00E00618">
              <w:rPr>
                <w:rFonts w:ascii="宋体" w:eastAsia="宋体" w:hAnsi="宋体" w:hint="eastAsia"/>
                <w:szCs w:val="21"/>
              </w:rPr>
              <w:t>其中：F是评标价所占的权重分值，E</w:t>
            </w:r>
            <w:r w:rsidRPr="00E00618">
              <w:rPr>
                <w:rFonts w:ascii="宋体" w:eastAsia="宋体" w:hAnsi="宋体" w:hint="eastAsia"/>
                <w:szCs w:val="21"/>
                <w:vertAlign w:val="subscript"/>
              </w:rPr>
              <w:t>1</w:t>
            </w:r>
            <w:r w:rsidRPr="00E00618">
              <w:rPr>
                <w:rFonts w:ascii="宋体" w:eastAsia="宋体" w:hAnsi="宋体" w:hint="eastAsia"/>
                <w:szCs w:val="21"/>
              </w:rPr>
              <w:t>是评标价每高于评标基准价一个百分点的扣分值，E</w:t>
            </w:r>
            <w:r w:rsidRPr="00E00618">
              <w:rPr>
                <w:rFonts w:ascii="宋体" w:eastAsia="宋体" w:hAnsi="宋体" w:hint="eastAsia"/>
                <w:szCs w:val="21"/>
                <w:vertAlign w:val="subscript"/>
              </w:rPr>
              <w:t>2</w:t>
            </w:r>
            <w:r w:rsidRPr="00E00618">
              <w:rPr>
                <w:rFonts w:ascii="宋体" w:eastAsia="宋体" w:hAnsi="宋体" w:hint="eastAsia"/>
                <w:szCs w:val="21"/>
              </w:rPr>
              <w:t>是评标价每低于评标基准价一个百分点的扣分值评标价得分保留两位小数，小数点后第三位“四舍五入”。</w:t>
            </w:r>
          </w:p>
        </w:tc>
      </w:tr>
    </w:tbl>
    <w:p w14:paraId="447876F0" w14:textId="77777777" w:rsidR="00A97D46" w:rsidRPr="00E00618" w:rsidRDefault="00A97D46" w:rsidP="00A97D46">
      <w:pPr>
        <w:jc w:val="right"/>
        <w:rPr>
          <w:rFonts w:ascii="宋体" w:eastAsia="宋体" w:hAnsi="宋体"/>
          <w:szCs w:val="21"/>
        </w:rPr>
      </w:pPr>
      <w:r w:rsidRPr="00E00618">
        <w:rPr>
          <w:rFonts w:ascii="宋体" w:eastAsia="宋体" w:hAnsi="宋体"/>
          <w:szCs w:val="21"/>
        </w:rPr>
        <w:br w:type="page"/>
      </w:r>
      <w:r w:rsidRPr="00E00618">
        <w:rPr>
          <w:rFonts w:ascii="宋体" w:eastAsia="宋体" w:hAnsi="宋体"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06"/>
        <w:gridCol w:w="692"/>
        <w:gridCol w:w="642"/>
        <w:gridCol w:w="1220"/>
        <w:gridCol w:w="1315"/>
        <w:gridCol w:w="840"/>
        <w:gridCol w:w="4139"/>
      </w:tblGrid>
      <w:tr w:rsidR="00A97D46" w:rsidRPr="00E00618" w14:paraId="193BF5DE" w14:textId="77777777" w:rsidTr="00BC677B">
        <w:trPr>
          <w:cantSplit/>
          <w:trHeight w:val="505"/>
          <w:tblHeader/>
          <w:jc w:val="center"/>
        </w:trPr>
        <w:tc>
          <w:tcPr>
            <w:tcW w:w="2900" w:type="pct"/>
            <w:gridSpan w:val="6"/>
            <w:vAlign w:val="center"/>
          </w:tcPr>
          <w:p w14:paraId="5C77A309"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评分因素与权重分值</w:t>
            </w:r>
          </w:p>
        </w:tc>
        <w:tc>
          <w:tcPr>
            <w:tcW w:w="2100" w:type="pct"/>
            <w:vMerge w:val="restart"/>
            <w:vAlign w:val="center"/>
          </w:tcPr>
          <w:p w14:paraId="74B685E7"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评分标准</w:t>
            </w:r>
          </w:p>
        </w:tc>
      </w:tr>
      <w:tr w:rsidR="00A97D46" w:rsidRPr="00E00618" w14:paraId="4E944766" w14:textId="77777777" w:rsidTr="00BC677B">
        <w:trPr>
          <w:cantSplit/>
          <w:tblHeader/>
          <w:jc w:val="center"/>
        </w:trPr>
        <w:tc>
          <w:tcPr>
            <w:tcW w:w="511" w:type="pct"/>
            <w:vAlign w:val="center"/>
          </w:tcPr>
          <w:p w14:paraId="2C53FE5F"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条款号</w:t>
            </w:r>
          </w:p>
        </w:tc>
        <w:tc>
          <w:tcPr>
            <w:tcW w:w="677" w:type="pct"/>
            <w:gridSpan w:val="2"/>
            <w:vAlign w:val="center"/>
          </w:tcPr>
          <w:p w14:paraId="2D52493F"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w:t>
            </w:r>
          </w:p>
        </w:tc>
        <w:tc>
          <w:tcPr>
            <w:tcW w:w="619" w:type="pct"/>
            <w:vAlign w:val="center"/>
          </w:tcPr>
          <w:p w14:paraId="48D0BB58"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评分因素</w:t>
            </w:r>
          </w:p>
          <w:p w14:paraId="0AB0076C"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权重分值</w:t>
            </w:r>
          </w:p>
        </w:tc>
        <w:tc>
          <w:tcPr>
            <w:tcW w:w="667" w:type="pct"/>
            <w:vAlign w:val="center"/>
          </w:tcPr>
          <w:p w14:paraId="1E1975A8"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各评分因素</w:t>
            </w:r>
          </w:p>
          <w:p w14:paraId="51C36314"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细分项</w:t>
            </w:r>
          </w:p>
        </w:tc>
        <w:tc>
          <w:tcPr>
            <w:tcW w:w="426" w:type="pct"/>
            <w:vAlign w:val="center"/>
          </w:tcPr>
          <w:p w14:paraId="4FBCE72F" w14:textId="77777777" w:rsidR="00A97D46" w:rsidRPr="00E00618" w:rsidRDefault="00A97D46" w:rsidP="00BC677B">
            <w:pPr>
              <w:jc w:val="center"/>
              <w:rPr>
                <w:rFonts w:ascii="宋体" w:eastAsia="宋体" w:hAnsi="宋体"/>
                <w:b/>
                <w:szCs w:val="21"/>
              </w:rPr>
            </w:pPr>
            <w:r w:rsidRPr="00E00618">
              <w:rPr>
                <w:rFonts w:ascii="宋体" w:eastAsia="宋体" w:hAnsi="宋体" w:hint="eastAsia"/>
                <w:b/>
                <w:szCs w:val="21"/>
              </w:rPr>
              <w:t>分值</w:t>
            </w:r>
          </w:p>
        </w:tc>
        <w:tc>
          <w:tcPr>
            <w:tcW w:w="2100" w:type="pct"/>
            <w:vMerge/>
            <w:vAlign w:val="center"/>
          </w:tcPr>
          <w:p w14:paraId="1CFDC5A7" w14:textId="77777777" w:rsidR="00A97D46" w:rsidRPr="00E00618" w:rsidRDefault="00A97D46" w:rsidP="00BC677B">
            <w:pPr>
              <w:jc w:val="center"/>
              <w:rPr>
                <w:rFonts w:ascii="宋体" w:eastAsia="宋体" w:hAnsi="宋体"/>
                <w:szCs w:val="21"/>
              </w:rPr>
            </w:pPr>
          </w:p>
        </w:tc>
      </w:tr>
      <w:tr w:rsidR="00A97D46" w:rsidRPr="00E00618" w14:paraId="5A295C2B" w14:textId="77777777" w:rsidTr="00BC677B">
        <w:trPr>
          <w:cantSplit/>
          <w:trHeight w:val="1695"/>
          <w:jc w:val="center"/>
        </w:trPr>
        <w:tc>
          <w:tcPr>
            <w:tcW w:w="511" w:type="pct"/>
            <w:vMerge w:val="restart"/>
            <w:vAlign w:val="center"/>
          </w:tcPr>
          <w:p w14:paraId="2983E295"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2.2.4（4）</w:t>
            </w:r>
          </w:p>
        </w:tc>
        <w:tc>
          <w:tcPr>
            <w:tcW w:w="351" w:type="pct"/>
            <w:vMerge w:val="restart"/>
            <w:vAlign w:val="center"/>
          </w:tcPr>
          <w:p w14:paraId="43982F64"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其他因素</w:t>
            </w:r>
          </w:p>
        </w:tc>
        <w:tc>
          <w:tcPr>
            <w:tcW w:w="326" w:type="pct"/>
            <w:vAlign w:val="center"/>
          </w:tcPr>
          <w:p w14:paraId="405EF12F"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业绩</w:t>
            </w:r>
          </w:p>
        </w:tc>
        <w:tc>
          <w:tcPr>
            <w:tcW w:w="619" w:type="pct"/>
            <w:vAlign w:val="center"/>
          </w:tcPr>
          <w:p w14:paraId="15577A75" w14:textId="77777777" w:rsidR="00A97D46" w:rsidRPr="00E00618" w:rsidRDefault="00A97D46" w:rsidP="00BC677B">
            <w:pPr>
              <w:jc w:val="center"/>
              <w:rPr>
                <w:rFonts w:ascii="宋体" w:eastAsia="宋体" w:hAnsi="宋体"/>
                <w:szCs w:val="21"/>
              </w:rPr>
            </w:pPr>
            <w:r w:rsidRPr="00E00618">
              <w:rPr>
                <w:rFonts w:ascii="宋体" w:eastAsia="宋体" w:hAnsi="宋体"/>
                <w:szCs w:val="21"/>
              </w:rPr>
              <w:t>20</w:t>
            </w:r>
            <w:r w:rsidRPr="00E00618">
              <w:rPr>
                <w:rFonts w:ascii="宋体" w:eastAsia="宋体" w:hAnsi="宋体" w:hint="eastAsia"/>
                <w:szCs w:val="21"/>
              </w:rPr>
              <w:t>分</w:t>
            </w:r>
          </w:p>
        </w:tc>
        <w:tc>
          <w:tcPr>
            <w:tcW w:w="667" w:type="pct"/>
            <w:vAlign w:val="center"/>
          </w:tcPr>
          <w:p w14:paraId="5801A0EF" w14:textId="77777777" w:rsidR="00A97D46" w:rsidRPr="00E00618" w:rsidRDefault="00A97D46" w:rsidP="00BC677B">
            <w:pPr>
              <w:ind w:right="113"/>
              <w:rPr>
                <w:rFonts w:ascii="宋体" w:eastAsia="宋体" w:hAnsi="宋体"/>
                <w:szCs w:val="21"/>
              </w:rPr>
            </w:pPr>
            <w:r w:rsidRPr="00E00618">
              <w:rPr>
                <w:rFonts w:ascii="宋体" w:eastAsia="宋体" w:hAnsi="宋体" w:hint="eastAsia"/>
                <w:szCs w:val="21"/>
              </w:rPr>
              <w:t>监理业绩</w:t>
            </w:r>
          </w:p>
        </w:tc>
        <w:tc>
          <w:tcPr>
            <w:tcW w:w="426" w:type="pct"/>
            <w:tcBorders>
              <w:bottom w:val="single" w:sz="4" w:space="0" w:color="auto"/>
            </w:tcBorders>
            <w:vAlign w:val="center"/>
          </w:tcPr>
          <w:p w14:paraId="5187E723" w14:textId="77777777" w:rsidR="00A97D46" w:rsidRPr="00E00618" w:rsidRDefault="00A97D46" w:rsidP="00BC677B">
            <w:pPr>
              <w:jc w:val="center"/>
              <w:rPr>
                <w:rFonts w:ascii="宋体" w:eastAsia="宋体" w:hAnsi="宋体"/>
                <w:szCs w:val="21"/>
              </w:rPr>
            </w:pPr>
            <w:r w:rsidRPr="00E00618">
              <w:rPr>
                <w:rFonts w:ascii="宋体" w:eastAsia="宋体" w:hAnsi="宋体"/>
                <w:szCs w:val="21"/>
              </w:rPr>
              <w:t>20</w:t>
            </w:r>
            <w:r w:rsidRPr="00E00618">
              <w:rPr>
                <w:rFonts w:ascii="宋体" w:eastAsia="宋体" w:hAnsi="宋体" w:hint="eastAsia"/>
                <w:szCs w:val="21"/>
              </w:rPr>
              <w:t>分</w:t>
            </w:r>
          </w:p>
        </w:tc>
        <w:tc>
          <w:tcPr>
            <w:tcW w:w="2100" w:type="pct"/>
            <w:vAlign w:val="center"/>
          </w:tcPr>
          <w:p w14:paraId="65BAFC49" w14:textId="77777777" w:rsidR="00A97D46" w:rsidRPr="00E00618" w:rsidRDefault="00A97D46" w:rsidP="00BC677B">
            <w:pPr>
              <w:adjustRightInd w:val="0"/>
              <w:snapToGrid w:val="0"/>
              <w:spacing w:before="50" w:afterLines="50" w:after="156"/>
              <w:rPr>
                <w:rFonts w:ascii="宋体" w:eastAsia="宋体" w:hAnsi="宋体" w:hint="eastAsia"/>
                <w:bCs/>
              </w:rPr>
            </w:pPr>
            <w:r w:rsidRPr="00E00618">
              <w:rPr>
                <w:rFonts w:ascii="宋体" w:eastAsia="宋体" w:hAnsi="宋体" w:hint="eastAsia"/>
                <w:bCs/>
              </w:rPr>
              <w:t>2021年1月1日至投标截止时间（两阶段验收工程以交工时间为准，一阶段验收工程以竣工验收时间为准），投标人完成的二级或以上等级公路新（改、扩）建或养护工程（工程内容中至少含沥青混凝土路面工程）施工监理业绩（高速公路、一级公路全幅按2倍长度计算，半幅按1倍长度计算）：</w:t>
            </w:r>
          </w:p>
          <w:p w14:paraId="516D5CCD" w14:textId="77777777" w:rsidR="00A97D46" w:rsidRPr="00E00618" w:rsidRDefault="00A97D46" w:rsidP="00BC677B">
            <w:pPr>
              <w:adjustRightInd w:val="0"/>
              <w:snapToGrid w:val="0"/>
              <w:spacing w:before="50" w:afterLines="50" w:after="156"/>
              <w:rPr>
                <w:rFonts w:ascii="宋体" w:eastAsia="宋体" w:hAnsi="宋体" w:hint="eastAsia"/>
                <w:bCs/>
              </w:rPr>
            </w:pPr>
            <w:r w:rsidRPr="00E00618">
              <w:rPr>
                <w:rFonts w:ascii="宋体" w:eastAsia="宋体" w:hAnsi="宋体" w:hint="eastAsia"/>
                <w:bCs/>
              </w:rPr>
              <w:t>累计在0公里（含）至</w:t>
            </w:r>
            <w:r w:rsidRPr="00E00618">
              <w:rPr>
                <w:rFonts w:ascii="宋体" w:eastAsia="宋体" w:hAnsi="宋体"/>
                <w:bCs/>
              </w:rPr>
              <w:t>10</w:t>
            </w:r>
            <w:r w:rsidRPr="00E00618">
              <w:rPr>
                <w:rFonts w:ascii="宋体" w:eastAsia="宋体" w:hAnsi="宋体" w:hint="eastAsia"/>
                <w:bCs/>
              </w:rPr>
              <w:t>公里（含）之间，得分在12分（含）至20分（含）间直线内插计算（得分四舍五入保留两位小数）；</w:t>
            </w:r>
          </w:p>
          <w:p w14:paraId="6B8E0DF8" w14:textId="77777777" w:rsidR="00A97D46" w:rsidRPr="00E00618" w:rsidRDefault="00A97D46" w:rsidP="00BC677B">
            <w:pPr>
              <w:adjustRightInd w:val="0"/>
              <w:snapToGrid w:val="0"/>
              <w:spacing w:before="50" w:afterLines="50" w:after="156"/>
              <w:rPr>
                <w:rFonts w:ascii="宋体" w:eastAsia="宋体" w:hAnsi="宋体" w:hint="eastAsia"/>
                <w:bCs/>
              </w:rPr>
            </w:pPr>
            <w:r w:rsidRPr="00E00618">
              <w:rPr>
                <w:rFonts w:ascii="宋体" w:eastAsia="宋体" w:hAnsi="宋体" w:hint="eastAsia"/>
                <w:bCs/>
              </w:rPr>
              <w:t>累计</w:t>
            </w:r>
            <w:r w:rsidRPr="00E00618">
              <w:rPr>
                <w:rFonts w:ascii="宋体" w:eastAsia="宋体" w:hAnsi="宋体"/>
                <w:bCs/>
              </w:rPr>
              <w:t>1</w:t>
            </w:r>
            <w:r w:rsidRPr="00E00618">
              <w:rPr>
                <w:rFonts w:ascii="宋体" w:eastAsia="宋体" w:hAnsi="宋体" w:hint="eastAsia"/>
                <w:bCs/>
              </w:rPr>
              <w:t>0公里以上，得20分。</w:t>
            </w:r>
          </w:p>
          <w:p w14:paraId="43BAD9B5" w14:textId="77777777" w:rsidR="00A97D46" w:rsidRPr="00E00618" w:rsidRDefault="00A97D46" w:rsidP="00BC677B">
            <w:pPr>
              <w:adjustRightInd w:val="0"/>
              <w:snapToGrid w:val="0"/>
              <w:spacing w:before="50" w:afterLines="50" w:after="156"/>
              <w:rPr>
                <w:rFonts w:ascii="宋体" w:eastAsia="宋体" w:hAnsi="宋体"/>
              </w:rPr>
            </w:pPr>
            <w:r w:rsidRPr="00E00618">
              <w:rPr>
                <w:rFonts w:ascii="宋体" w:eastAsia="宋体" w:hAnsi="宋体" w:hint="eastAsia"/>
              </w:rPr>
              <w:t>注：</w:t>
            </w:r>
          </w:p>
          <w:p w14:paraId="723EBCE8" w14:textId="77777777" w:rsidR="00A97D46" w:rsidRPr="00E00618" w:rsidRDefault="00A97D46" w:rsidP="00BC677B">
            <w:pPr>
              <w:adjustRightInd w:val="0"/>
              <w:snapToGrid w:val="0"/>
              <w:spacing w:before="50" w:afterLines="50" w:after="156"/>
              <w:rPr>
                <w:rFonts w:ascii="宋体" w:eastAsia="宋体" w:hAnsi="宋体"/>
              </w:rPr>
            </w:pPr>
            <w:r w:rsidRPr="00E00618">
              <w:rPr>
                <w:rFonts w:ascii="宋体" w:eastAsia="宋体" w:hAnsi="宋体" w:hint="eastAsia"/>
              </w:rPr>
              <w:t>1</w:t>
            </w:r>
            <w:r w:rsidRPr="00E00618">
              <w:rPr>
                <w:rFonts w:ascii="宋体" w:eastAsia="宋体" w:hAnsi="宋体"/>
              </w:rPr>
              <w:t>.</w:t>
            </w:r>
            <w:r w:rsidRPr="00E00618">
              <w:rPr>
                <w:rFonts w:ascii="宋体" w:eastAsia="宋体" w:hAnsi="宋体" w:hint="eastAsia"/>
              </w:rPr>
              <w:t>小修养护和日常养护不计入加分范围。</w:t>
            </w:r>
          </w:p>
          <w:p w14:paraId="6BE20D69" w14:textId="77777777" w:rsidR="00A97D46" w:rsidRPr="00E00618" w:rsidRDefault="00A97D46" w:rsidP="00BC677B">
            <w:pPr>
              <w:adjustRightInd w:val="0"/>
              <w:snapToGrid w:val="0"/>
              <w:spacing w:before="50" w:afterLines="50" w:after="156"/>
              <w:rPr>
                <w:rFonts w:ascii="宋体" w:eastAsia="宋体" w:hAnsi="宋体" w:hint="eastAsia"/>
                <w:spacing w:val="9"/>
                <w:kern w:val="0"/>
                <w:szCs w:val="21"/>
              </w:rPr>
            </w:pPr>
            <w:r w:rsidRPr="00E00618">
              <w:rPr>
                <w:rFonts w:ascii="宋体" w:eastAsia="宋体" w:hAnsi="宋体" w:hint="eastAsia"/>
              </w:rPr>
              <w:t>2</w:t>
            </w:r>
            <w:r w:rsidRPr="00E00618">
              <w:rPr>
                <w:rFonts w:ascii="宋体" w:eastAsia="宋体" w:hAnsi="宋体"/>
              </w:rPr>
              <w:t>.</w:t>
            </w:r>
            <w:r w:rsidRPr="00E00618">
              <w:rPr>
                <w:rFonts w:ascii="宋体" w:eastAsia="宋体" w:hAnsi="宋体" w:hint="eastAsia"/>
              </w:rPr>
              <w:t>以联合体形式投标的，只计算联合体牵头人业绩。</w:t>
            </w:r>
          </w:p>
        </w:tc>
      </w:tr>
      <w:tr w:rsidR="00A97D46" w:rsidRPr="00E00618" w14:paraId="5F6D2EB0" w14:textId="77777777" w:rsidTr="00BC677B">
        <w:trPr>
          <w:cantSplit/>
          <w:jc w:val="center"/>
        </w:trPr>
        <w:tc>
          <w:tcPr>
            <w:tcW w:w="511" w:type="pct"/>
            <w:vMerge/>
            <w:vAlign w:val="center"/>
          </w:tcPr>
          <w:p w14:paraId="7FC1D487" w14:textId="77777777" w:rsidR="00A97D46" w:rsidRPr="00E00618" w:rsidRDefault="00A97D46" w:rsidP="00BC677B">
            <w:pPr>
              <w:jc w:val="center"/>
              <w:rPr>
                <w:rFonts w:ascii="宋体" w:eastAsia="宋体" w:hAnsi="宋体"/>
                <w:szCs w:val="21"/>
              </w:rPr>
            </w:pPr>
          </w:p>
        </w:tc>
        <w:tc>
          <w:tcPr>
            <w:tcW w:w="351" w:type="pct"/>
            <w:vMerge/>
            <w:vAlign w:val="center"/>
          </w:tcPr>
          <w:p w14:paraId="4A03495C" w14:textId="77777777" w:rsidR="00A97D46" w:rsidRPr="00E00618" w:rsidRDefault="00A97D46" w:rsidP="00BC677B">
            <w:pPr>
              <w:jc w:val="center"/>
              <w:rPr>
                <w:rFonts w:ascii="宋体" w:eastAsia="宋体" w:hAnsi="宋体"/>
                <w:szCs w:val="21"/>
              </w:rPr>
            </w:pPr>
          </w:p>
        </w:tc>
        <w:tc>
          <w:tcPr>
            <w:tcW w:w="326" w:type="pct"/>
            <w:vAlign w:val="center"/>
          </w:tcPr>
          <w:p w14:paraId="7B22343F" w14:textId="77777777" w:rsidR="00A97D46" w:rsidRPr="00E00618" w:rsidRDefault="00A97D46" w:rsidP="00BC677B">
            <w:pPr>
              <w:jc w:val="center"/>
              <w:rPr>
                <w:rFonts w:ascii="宋体" w:eastAsia="宋体" w:hAnsi="宋体"/>
                <w:szCs w:val="21"/>
              </w:rPr>
            </w:pPr>
            <w:r w:rsidRPr="00E00618">
              <w:rPr>
                <w:rFonts w:ascii="宋体" w:eastAsia="宋体" w:hAnsi="宋体" w:hint="eastAsia"/>
                <w:szCs w:val="21"/>
              </w:rPr>
              <w:t>履约信誉</w:t>
            </w:r>
          </w:p>
        </w:tc>
        <w:tc>
          <w:tcPr>
            <w:tcW w:w="619" w:type="pct"/>
            <w:vAlign w:val="center"/>
          </w:tcPr>
          <w:p w14:paraId="6A3B4F51" w14:textId="77777777" w:rsidR="00A97D46" w:rsidRPr="00E00618" w:rsidRDefault="00A97D46" w:rsidP="00BC677B">
            <w:pPr>
              <w:jc w:val="center"/>
              <w:rPr>
                <w:rFonts w:ascii="宋体" w:eastAsia="宋体" w:hAnsi="宋体"/>
                <w:szCs w:val="21"/>
              </w:rPr>
            </w:pPr>
            <w:r w:rsidRPr="00E00618">
              <w:rPr>
                <w:rFonts w:ascii="宋体" w:eastAsia="宋体" w:hAnsi="宋体"/>
                <w:szCs w:val="21"/>
              </w:rPr>
              <w:t>10</w:t>
            </w:r>
            <w:r w:rsidRPr="00E00618">
              <w:rPr>
                <w:rFonts w:ascii="宋体" w:eastAsia="宋体" w:hAnsi="宋体" w:hint="eastAsia"/>
                <w:szCs w:val="21"/>
              </w:rPr>
              <w:t>分</w:t>
            </w:r>
          </w:p>
        </w:tc>
        <w:tc>
          <w:tcPr>
            <w:tcW w:w="667" w:type="pct"/>
            <w:vAlign w:val="center"/>
          </w:tcPr>
          <w:p w14:paraId="005ECF24" w14:textId="77777777" w:rsidR="00A97D46" w:rsidRPr="00E00618" w:rsidRDefault="00A97D46" w:rsidP="00BC677B">
            <w:pPr>
              <w:ind w:left="113" w:right="113" w:firstLineChars="2" w:firstLine="4"/>
              <w:jc w:val="center"/>
              <w:rPr>
                <w:rFonts w:ascii="宋体" w:eastAsia="宋体" w:hAnsi="宋体"/>
                <w:szCs w:val="21"/>
              </w:rPr>
            </w:pPr>
            <w:r w:rsidRPr="00E00618">
              <w:rPr>
                <w:rFonts w:ascii="宋体" w:eastAsia="宋体" w:hAnsi="宋体" w:hint="eastAsia"/>
                <w:szCs w:val="21"/>
              </w:rPr>
              <w:t>投标人企业信用等级</w:t>
            </w:r>
          </w:p>
        </w:tc>
        <w:tc>
          <w:tcPr>
            <w:tcW w:w="426" w:type="pct"/>
            <w:tcBorders>
              <w:top w:val="single" w:sz="4" w:space="0" w:color="auto"/>
              <w:bottom w:val="single" w:sz="4" w:space="0" w:color="auto"/>
            </w:tcBorders>
            <w:vAlign w:val="center"/>
          </w:tcPr>
          <w:p w14:paraId="503D3D18" w14:textId="77777777" w:rsidR="00A97D46" w:rsidRPr="00E00618" w:rsidRDefault="00A97D46" w:rsidP="00BC677B">
            <w:pPr>
              <w:jc w:val="center"/>
              <w:rPr>
                <w:rFonts w:ascii="宋体" w:eastAsia="宋体" w:hAnsi="宋体"/>
                <w:szCs w:val="21"/>
              </w:rPr>
            </w:pPr>
            <w:r w:rsidRPr="00E00618">
              <w:rPr>
                <w:rFonts w:ascii="宋体" w:eastAsia="宋体" w:hAnsi="宋体"/>
                <w:szCs w:val="21"/>
              </w:rPr>
              <w:t>10</w:t>
            </w:r>
            <w:r w:rsidRPr="00E00618">
              <w:rPr>
                <w:rFonts w:ascii="宋体" w:eastAsia="宋体" w:hAnsi="宋体" w:hint="eastAsia"/>
                <w:szCs w:val="21"/>
              </w:rPr>
              <w:t>分</w:t>
            </w:r>
          </w:p>
        </w:tc>
        <w:tc>
          <w:tcPr>
            <w:tcW w:w="2100" w:type="pct"/>
            <w:vAlign w:val="center"/>
          </w:tcPr>
          <w:p w14:paraId="585D9138" w14:textId="77777777" w:rsidR="00A97D46" w:rsidRPr="00E00618" w:rsidRDefault="00A97D46" w:rsidP="00BC677B">
            <w:pPr>
              <w:adjustRightInd w:val="0"/>
              <w:snapToGrid w:val="0"/>
              <w:spacing w:beforeLines="20" w:before="62" w:afterLines="20" w:after="62"/>
              <w:jc w:val="left"/>
              <w:rPr>
                <w:rFonts w:ascii="宋体" w:eastAsia="宋体" w:hAnsi="宋体"/>
                <w:szCs w:val="21"/>
              </w:rPr>
            </w:pPr>
            <w:r w:rsidRPr="00E00618">
              <w:rPr>
                <w:rFonts w:ascii="宋体" w:eastAsia="宋体" w:hAnsi="宋体" w:hint="eastAsia"/>
                <w:szCs w:val="21"/>
              </w:rPr>
              <w:t>信用评价AA</w:t>
            </w:r>
            <w:proofErr w:type="gramStart"/>
            <w:r w:rsidRPr="00E00618">
              <w:rPr>
                <w:rFonts w:ascii="宋体" w:eastAsia="宋体" w:hAnsi="宋体" w:hint="eastAsia"/>
                <w:szCs w:val="21"/>
              </w:rPr>
              <w:t>级得10分</w:t>
            </w:r>
            <w:proofErr w:type="gramEnd"/>
          </w:p>
          <w:p w14:paraId="1898EEDB" w14:textId="77777777" w:rsidR="00A97D46" w:rsidRPr="00E00618" w:rsidRDefault="00A97D46" w:rsidP="00BC677B">
            <w:pPr>
              <w:adjustRightInd w:val="0"/>
              <w:snapToGrid w:val="0"/>
              <w:spacing w:beforeLines="20" w:before="62" w:afterLines="20" w:after="62"/>
              <w:jc w:val="left"/>
              <w:rPr>
                <w:rFonts w:ascii="宋体" w:eastAsia="宋体" w:hAnsi="宋体" w:hint="eastAsia"/>
                <w:szCs w:val="21"/>
              </w:rPr>
            </w:pPr>
            <w:r w:rsidRPr="00E00618">
              <w:rPr>
                <w:rFonts w:ascii="宋体" w:eastAsia="宋体" w:hAnsi="宋体" w:hint="eastAsia"/>
                <w:szCs w:val="21"/>
              </w:rPr>
              <w:t>信用评价A</w:t>
            </w:r>
            <w:proofErr w:type="gramStart"/>
            <w:r w:rsidRPr="00E00618">
              <w:rPr>
                <w:rFonts w:ascii="宋体" w:eastAsia="宋体" w:hAnsi="宋体" w:hint="eastAsia"/>
                <w:szCs w:val="21"/>
              </w:rPr>
              <w:t>级得</w:t>
            </w:r>
            <w:r w:rsidRPr="00E00618">
              <w:rPr>
                <w:rFonts w:ascii="宋体" w:eastAsia="宋体" w:hAnsi="宋体"/>
                <w:szCs w:val="21"/>
              </w:rPr>
              <w:t>8</w:t>
            </w:r>
            <w:r w:rsidRPr="00E00618">
              <w:rPr>
                <w:rFonts w:ascii="宋体" w:eastAsia="宋体" w:hAnsi="宋体" w:hint="eastAsia"/>
                <w:szCs w:val="21"/>
              </w:rPr>
              <w:t>分</w:t>
            </w:r>
            <w:proofErr w:type="gramEnd"/>
            <w:r w:rsidRPr="00E00618">
              <w:rPr>
                <w:rFonts w:ascii="宋体" w:eastAsia="宋体" w:hAnsi="宋体" w:hint="eastAsia"/>
                <w:szCs w:val="21"/>
              </w:rPr>
              <w:t>；</w:t>
            </w:r>
          </w:p>
          <w:p w14:paraId="3E101569" w14:textId="77777777" w:rsidR="00A97D46" w:rsidRPr="00E00618" w:rsidRDefault="00A97D46" w:rsidP="00BC677B">
            <w:pPr>
              <w:adjustRightInd w:val="0"/>
              <w:snapToGrid w:val="0"/>
              <w:spacing w:beforeLines="20" w:before="62" w:afterLines="20" w:after="62"/>
              <w:jc w:val="left"/>
              <w:rPr>
                <w:rFonts w:ascii="宋体" w:eastAsia="宋体" w:hAnsi="宋体"/>
                <w:szCs w:val="21"/>
              </w:rPr>
            </w:pPr>
            <w:r w:rsidRPr="00E00618">
              <w:rPr>
                <w:rFonts w:ascii="宋体" w:eastAsia="宋体" w:hAnsi="宋体" w:hint="eastAsia"/>
                <w:szCs w:val="21"/>
              </w:rPr>
              <w:t>信用评价B</w:t>
            </w:r>
            <w:proofErr w:type="gramStart"/>
            <w:r w:rsidRPr="00E00618">
              <w:rPr>
                <w:rFonts w:ascii="宋体" w:eastAsia="宋体" w:hAnsi="宋体" w:hint="eastAsia"/>
                <w:szCs w:val="21"/>
              </w:rPr>
              <w:t>级得</w:t>
            </w:r>
            <w:r w:rsidRPr="00E00618">
              <w:rPr>
                <w:rFonts w:ascii="宋体" w:eastAsia="宋体" w:hAnsi="宋体"/>
                <w:szCs w:val="21"/>
              </w:rPr>
              <w:t>6</w:t>
            </w:r>
            <w:r w:rsidRPr="00E00618">
              <w:rPr>
                <w:rFonts w:ascii="宋体" w:eastAsia="宋体" w:hAnsi="宋体" w:hint="eastAsia"/>
                <w:szCs w:val="21"/>
              </w:rPr>
              <w:t>分</w:t>
            </w:r>
            <w:proofErr w:type="gramEnd"/>
            <w:r w:rsidRPr="00E00618">
              <w:rPr>
                <w:rFonts w:ascii="宋体" w:eastAsia="宋体" w:hAnsi="宋体" w:hint="eastAsia"/>
                <w:szCs w:val="21"/>
              </w:rPr>
              <w:t>；</w:t>
            </w:r>
          </w:p>
          <w:p w14:paraId="0A122C6C" w14:textId="77777777" w:rsidR="00A97D46" w:rsidRPr="00E00618" w:rsidRDefault="00A97D46" w:rsidP="00BC677B">
            <w:pPr>
              <w:adjustRightInd w:val="0"/>
              <w:snapToGrid w:val="0"/>
              <w:spacing w:beforeLines="20" w:before="62" w:afterLines="20" w:after="62"/>
              <w:jc w:val="left"/>
              <w:rPr>
                <w:rFonts w:ascii="宋体" w:eastAsia="宋体" w:hAnsi="宋体"/>
                <w:szCs w:val="21"/>
              </w:rPr>
            </w:pPr>
            <w:r w:rsidRPr="00E00618">
              <w:rPr>
                <w:rFonts w:ascii="宋体" w:eastAsia="宋体" w:hAnsi="宋体" w:hint="eastAsia"/>
                <w:szCs w:val="21"/>
              </w:rPr>
              <w:t>信用评价C</w:t>
            </w:r>
            <w:proofErr w:type="gramStart"/>
            <w:r w:rsidRPr="00E00618">
              <w:rPr>
                <w:rFonts w:ascii="宋体" w:eastAsia="宋体" w:hAnsi="宋体" w:hint="eastAsia"/>
                <w:szCs w:val="21"/>
              </w:rPr>
              <w:t>级得</w:t>
            </w:r>
            <w:r w:rsidRPr="00E00618">
              <w:rPr>
                <w:rFonts w:ascii="宋体" w:eastAsia="宋体" w:hAnsi="宋体"/>
                <w:szCs w:val="21"/>
              </w:rPr>
              <w:t>4</w:t>
            </w:r>
            <w:r w:rsidRPr="00E00618">
              <w:rPr>
                <w:rFonts w:ascii="宋体" w:eastAsia="宋体" w:hAnsi="宋体" w:hint="eastAsia"/>
                <w:szCs w:val="21"/>
              </w:rPr>
              <w:t>分</w:t>
            </w:r>
            <w:proofErr w:type="gramEnd"/>
            <w:r w:rsidRPr="00E00618">
              <w:rPr>
                <w:rFonts w:ascii="宋体" w:eastAsia="宋体" w:hAnsi="宋体" w:hint="eastAsia"/>
                <w:szCs w:val="21"/>
              </w:rPr>
              <w:t>；</w:t>
            </w:r>
          </w:p>
          <w:p w14:paraId="763EE573" w14:textId="77777777" w:rsidR="00A97D46" w:rsidRPr="00E00618" w:rsidRDefault="00A97D46" w:rsidP="00BC677B">
            <w:pPr>
              <w:adjustRightInd w:val="0"/>
              <w:snapToGrid w:val="0"/>
              <w:spacing w:beforeLines="20" w:before="62" w:afterLines="20" w:after="62"/>
              <w:jc w:val="left"/>
              <w:rPr>
                <w:rFonts w:ascii="宋体" w:eastAsia="宋体" w:hAnsi="宋体" w:hint="eastAsia"/>
                <w:szCs w:val="21"/>
              </w:rPr>
            </w:pPr>
            <w:r w:rsidRPr="00E00618">
              <w:rPr>
                <w:rFonts w:ascii="宋体" w:eastAsia="宋体" w:hAnsi="宋体" w:hint="eastAsia"/>
                <w:szCs w:val="21"/>
              </w:rPr>
              <w:t>信用评价D</w:t>
            </w:r>
            <w:proofErr w:type="gramStart"/>
            <w:r w:rsidRPr="00E00618">
              <w:rPr>
                <w:rFonts w:ascii="宋体" w:eastAsia="宋体" w:hAnsi="宋体" w:hint="eastAsia"/>
                <w:szCs w:val="21"/>
              </w:rPr>
              <w:t>级得0分</w:t>
            </w:r>
            <w:proofErr w:type="gramEnd"/>
            <w:r w:rsidRPr="00E00618">
              <w:rPr>
                <w:rFonts w:ascii="宋体" w:eastAsia="宋体" w:hAnsi="宋体" w:hint="eastAsia"/>
                <w:szCs w:val="21"/>
              </w:rPr>
              <w:t>。</w:t>
            </w:r>
          </w:p>
          <w:p w14:paraId="65F57226" w14:textId="77777777" w:rsidR="00A97D46" w:rsidRPr="00E00618" w:rsidRDefault="00A97D46" w:rsidP="00BC677B">
            <w:pPr>
              <w:adjustRightInd w:val="0"/>
              <w:snapToGrid w:val="0"/>
              <w:spacing w:beforeLines="20" w:before="62" w:afterLines="20" w:after="62"/>
              <w:jc w:val="left"/>
              <w:rPr>
                <w:rFonts w:ascii="宋体" w:eastAsia="宋体" w:hAnsi="宋体"/>
                <w:szCs w:val="21"/>
              </w:rPr>
            </w:pPr>
            <w:r w:rsidRPr="00E00618">
              <w:rPr>
                <w:rFonts w:ascii="宋体" w:eastAsia="宋体" w:hAnsi="宋体" w:hint="eastAsia"/>
                <w:szCs w:val="21"/>
              </w:rPr>
              <w:t>注：</w:t>
            </w:r>
          </w:p>
          <w:p w14:paraId="142901EF" w14:textId="77777777" w:rsidR="00A97D46" w:rsidRPr="007039DE" w:rsidRDefault="00A97D46" w:rsidP="00BC677B">
            <w:pPr>
              <w:adjustRightInd w:val="0"/>
              <w:snapToGrid w:val="0"/>
              <w:spacing w:beforeLines="20" w:before="62" w:afterLines="20" w:after="62"/>
              <w:jc w:val="left"/>
              <w:rPr>
                <w:rFonts w:ascii="宋体" w:eastAsia="宋体" w:hAnsi="宋体" w:hint="eastAsia"/>
                <w:szCs w:val="21"/>
              </w:rPr>
            </w:pPr>
            <w:r w:rsidRPr="00E00618">
              <w:rPr>
                <w:rFonts w:ascii="宋体" w:eastAsia="宋体" w:hAnsi="宋体"/>
                <w:szCs w:val="21"/>
              </w:rPr>
              <w:t>1.</w:t>
            </w:r>
            <w:r w:rsidRPr="00E00618">
              <w:rPr>
                <w:rFonts w:ascii="宋体" w:eastAsia="宋体" w:hAnsi="宋体" w:hint="eastAsia"/>
                <w:szCs w:val="21"/>
              </w:rPr>
              <w:t>投标人信用评价等级按下列顺序依次认定（上</w:t>
            </w:r>
            <w:r w:rsidRPr="007039DE">
              <w:rPr>
                <w:rFonts w:ascii="宋体" w:eastAsia="宋体" w:hAnsi="宋体" w:hint="eastAsia"/>
                <w:szCs w:val="21"/>
              </w:rPr>
              <w:t>一条件不满足时，顺延适用下一条件）：</w:t>
            </w:r>
          </w:p>
          <w:p w14:paraId="043BF768" w14:textId="77777777" w:rsidR="00A97D46" w:rsidRPr="007039DE" w:rsidRDefault="00A97D46" w:rsidP="00BC677B">
            <w:pPr>
              <w:adjustRightInd w:val="0"/>
              <w:snapToGrid w:val="0"/>
              <w:spacing w:beforeLines="20" w:before="62" w:afterLines="20" w:after="62"/>
              <w:jc w:val="left"/>
              <w:rPr>
                <w:rFonts w:ascii="宋体" w:eastAsia="宋体" w:hAnsi="宋体"/>
                <w:szCs w:val="21"/>
              </w:rPr>
            </w:pPr>
            <w:r w:rsidRPr="007039DE">
              <w:rPr>
                <w:rFonts w:ascii="宋体" w:eastAsia="宋体" w:hAnsi="宋体" w:hint="eastAsia"/>
                <w:szCs w:val="21"/>
              </w:rPr>
              <w:t>（1）采用吉林省交通运输厅发布的“吉林省2025年度公路建设市场省级信用评价结果的通告”中投标人评价等级；</w:t>
            </w:r>
          </w:p>
          <w:p w14:paraId="0B8F127F" w14:textId="77777777" w:rsidR="00A97D46" w:rsidRPr="007039DE" w:rsidRDefault="00A97D46" w:rsidP="00BC677B">
            <w:pPr>
              <w:adjustRightInd w:val="0"/>
              <w:snapToGrid w:val="0"/>
              <w:spacing w:beforeLines="20" w:before="62" w:afterLines="20" w:after="62"/>
              <w:jc w:val="left"/>
              <w:rPr>
                <w:rFonts w:ascii="宋体" w:eastAsia="宋体" w:hAnsi="宋体" w:hint="eastAsia"/>
                <w:szCs w:val="21"/>
              </w:rPr>
            </w:pPr>
            <w:r w:rsidRPr="007039DE">
              <w:rPr>
                <w:rFonts w:ascii="宋体" w:eastAsia="宋体" w:hAnsi="宋体" w:hint="eastAsia"/>
                <w:szCs w:val="21"/>
              </w:rPr>
              <w:t>（</w:t>
            </w:r>
            <w:r w:rsidRPr="007039DE">
              <w:rPr>
                <w:rFonts w:ascii="宋体" w:eastAsia="宋体" w:hAnsi="宋体"/>
                <w:szCs w:val="21"/>
              </w:rPr>
              <w:t>2</w:t>
            </w:r>
            <w:r w:rsidRPr="007039DE">
              <w:rPr>
                <w:rFonts w:ascii="宋体" w:eastAsia="宋体" w:hAnsi="宋体" w:hint="eastAsia"/>
                <w:szCs w:val="21"/>
              </w:rPr>
              <w:t>）采用吉林省交通运输厅发布的“吉林省2024年度公路建设市场省级信用评价结果的通告”中投标人评价等级或投标人在交通运输部“全国公路建设市场监督管理系统”中的202</w:t>
            </w:r>
            <w:r w:rsidRPr="007039DE">
              <w:rPr>
                <w:rFonts w:ascii="宋体" w:eastAsia="宋体" w:hAnsi="宋体"/>
                <w:szCs w:val="21"/>
              </w:rPr>
              <w:t>4</w:t>
            </w:r>
            <w:r w:rsidRPr="007039DE">
              <w:rPr>
                <w:rFonts w:ascii="宋体" w:eastAsia="宋体" w:hAnsi="宋体" w:hint="eastAsia"/>
                <w:szCs w:val="21"/>
              </w:rPr>
              <w:t>年度全国综合信用评价等级，二者均有的，</w:t>
            </w:r>
            <w:proofErr w:type="gramStart"/>
            <w:r w:rsidRPr="007039DE">
              <w:rPr>
                <w:rFonts w:ascii="宋体" w:eastAsia="宋体" w:hAnsi="宋体" w:hint="eastAsia"/>
                <w:szCs w:val="21"/>
              </w:rPr>
              <w:t>按评价</w:t>
            </w:r>
            <w:proofErr w:type="gramEnd"/>
            <w:r w:rsidRPr="007039DE">
              <w:rPr>
                <w:rFonts w:ascii="宋体" w:eastAsia="宋体" w:hAnsi="宋体" w:hint="eastAsia"/>
                <w:szCs w:val="21"/>
              </w:rPr>
              <w:t>等级低的计算得分。</w:t>
            </w:r>
          </w:p>
          <w:p w14:paraId="0AC55114" w14:textId="77777777" w:rsidR="00A97D46" w:rsidRPr="007039DE" w:rsidRDefault="00A97D46" w:rsidP="00BC677B">
            <w:pPr>
              <w:jc w:val="left"/>
              <w:rPr>
                <w:rFonts w:ascii="宋体" w:eastAsia="宋体" w:hAnsi="宋体"/>
                <w:szCs w:val="21"/>
              </w:rPr>
            </w:pPr>
            <w:r w:rsidRPr="007039DE">
              <w:rPr>
                <w:rFonts w:ascii="宋体" w:eastAsia="宋体" w:hAnsi="宋体" w:hint="eastAsia"/>
                <w:szCs w:val="21"/>
              </w:rPr>
              <w:t>（</w:t>
            </w:r>
            <w:r w:rsidRPr="007039DE">
              <w:rPr>
                <w:rFonts w:ascii="宋体" w:eastAsia="宋体" w:hAnsi="宋体"/>
                <w:szCs w:val="21"/>
              </w:rPr>
              <w:t>3</w:t>
            </w:r>
            <w:r w:rsidRPr="007039DE">
              <w:rPr>
                <w:rFonts w:ascii="宋体" w:eastAsia="宋体" w:hAnsi="宋体" w:hint="eastAsia"/>
                <w:szCs w:val="21"/>
              </w:rPr>
              <w:t>）无上述信用评价结果的，以“全国公路建设市场监督管理系统”不良行为记录查询结果为准：</w:t>
            </w:r>
            <w:proofErr w:type="gramStart"/>
            <w:r w:rsidRPr="007039DE">
              <w:rPr>
                <w:rFonts w:ascii="宋体" w:eastAsia="宋体" w:hAnsi="宋体" w:hint="eastAsia"/>
                <w:szCs w:val="21"/>
              </w:rPr>
              <w:t>无处于</w:t>
            </w:r>
            <w:proofErr w:type="gramEnd"/>
            <w:r w:rsidRPr="007039DE">
              <w:rPr>
                <w:rFonts w:ascii="宋体" w:eastAsia="宋体" w:hAnsi="宋体" w:hint="eastAsia"/>
                <w:szCs w:val="21"/>
              </w:rPr>
              <w:t>处罚期内不良信用记录的，信用等级按 A 级认定；存在不良信用记录的，结合情节严重程度，按B级及以下等级认定。</w:t>
            </w:r>
          </w:p>
          <w:p w14:paraId="4EC435EB" w14:textId="77777777" w:rsidR="00A97D46" w:rsidRPr="007039DE" w:rsidRDefault="00A97D46" w:rsidP="00BC677B">
            <w:pPr>
              <w:jc w:val="left"/>
              <w:rPr>
                <w:rFonts w:ascii="宋体" w:eastAsia="宋体" w:hAnsi="宋体"/>
                <w:szCs w:val="21"/>
              </w:rPr>
            </w:pPr>
            <w:r w:rsidRPr="007039DE">
              <w:rPr>
                <w:rFonts w:ascii="宋体" w:eastAsia="宋体" w:hAnsi="宋体" w:hint="eastAsia"/>
                <w:szCs w:val="21"/>
              </w:rPr>
              <w:t>（</w:t>
            </w:r>
            <w:r w:rsidRPr="007039DE">
              <w:rPr>
                <w:rFonts w:ascii="宋体" w:eastAsia="宋体" w:hAnsi="宋体"/>
                <w:szCs w:val="21"/>
              </w:rPr>
              <w:t>4</w:t>
            </w:r>
            <w:r w:rsidRPr="007039DE">
              <w:rPr>
                <w:rFonts w:ascii="宋体" w:eastAsia="宋体" w:hAnsi="宋体" w:hint="eastAsia"/>
                <w:szCs w:val="21"/>
              </w:rPr>
              <w:t>）投标人的评价结果必须是以公路监理企业身份获得的，以施工企业或设计企业身份获得的评价在本次招标中无效。</w:t>
            </w:r>
          </w:p>
          <w:p w14:paraId="5855676A" w14:textId="77777777" w:rsidR="00A97D46" w:rsidRPr="00E00618" w:rsidRDefault="00A97D46" w:rsidP="00BC677B">
            <w:pPr>
              <w:jc w:val="left"/>
              <w:rPr>
                <w:rFonts w:ascii="宋体" w:eastAsia="宋体" w:hAnsi="宋体" w:hint="eastAsia"/>
                <w:szCs w:val="21"/>
              </w:rPr>
            </w:pPr>
            <w:r w:rsidRPr="007039DE">
              <w:rPr>
                <w:rFonts w:ascii="宋体" w:eastAsia="宋体" w:hAnsi="宋体" w:hint="eastAsia"/>
                <w:szCs w:val="21"/>
              </w:rPr>
              <w:t>2</w:t>
            </w:r>
            <w:r w:rsidRPr="007039DE">
              <w:rPr>
                <w:rFonts w:ascii="宋体" w:eastAsia="宋体" w:hAnsi="宋体"/>
                <w:szCs w:val="21"/>
              </w:rPr>
              <w:t>.</w:t>
            </w:r>
            <w:r w:rsidRPr="007039DE">
              <w:rPr>
                <w:rFonts w:ascii="宋体" w:eastAsia="宋体" w:hAnsi="宋体" w:hint="eastAsia"/>
                <w:szCs w:val="21"/>
              </w:rPr>
              <w:t>以联合体形式投标的，履约信誉评分对象为具有公路水运工程监理企业资质的全部联合体成员，联合体信用评价得分按其中施工监理信用评价等级最低的联合体成员等级计算得分。</w:t>
            </w:r>
          </w:p>
        </w:tc>
      </w:tr>
      <w:tr w:rsidR="00A97D46" w:rsidRPr="00E00618" w14:paraId="6C7B8F63" w14:textId="77777777" w:rsidTr="00BC677B">
        <w:trPr>
          <w:cantSplit/>
          <w:jc w:val="center"/>
        </w:trPr>
        <w:tc>
          <w:tcPr>
            <w:tcW w:w="5000" w:type="pct"/>
            <w:gridSpan w:val="7"/>
            <w:vAlign w:val="center"/>
          </w:tcPr>
          <w:p w14:paraId="7AA50654" w14:textId="77777777" w:rsidR="00A97D46" w:rsidRPr="00E00618" w:rsidRDefault="00A97D46" w:rsidP="00BC677B">
            <w:pPr>
              <w:adjustRightInd w:val="0"/>
              <w:snapToGrid w:val="0"/>
              <w:spacing w:beforeLines="20" w:before="62" w:afterLines="20" w:after="62"/>
              <w:jc w:val="left"/>
              <w:rPr>
                <w:rFonts w:ascii="宋体" w:eastAsia="宋体" w:hAnsi="宋体"/>
                <w:szCs w:val="21"/>
              </w:rPr>
            </w:pPr>
            <w:bookmarkStart w:id="10" w:name="OLE_LINK6"/>
            <w:r w:rsidRPr="00E00618">
              <w:rPr>
                <w:rFonts w:ascii="宋体" w:eastAsia="宋体" w:hAnsi="宋体" w:hint="eastAsia"/>
                <w:szCs w:val="21"/>
              </w:rPr>
              <w:t>需要补充的其他内容：</w:t>
            </w:r>
          </w:p>
          <w:p w14:paraId="27F0B00A" w14:textId="77777777" w:rsidR="00A97D46" w:rsidRPr="00E00618" w:rsidRDefault="00A97D46" w:rsidP="00BC677B">
            <w:pPr>
              <w:adjustRightInd w:val="0"/>
              <w:snapToGrid w:val="0"/>
              <w:spacing w:beforeLines="20" w:before="62" w:afterLines="20" w:after="62"/>
              <w:jc w:val="left"/>
              <w:rPr>
                <w:rFonts w:ascii="宋体" w:eastAsia="宋体" w:hAnsi="宋体" w:hint="eastAsia"/>
                <w:szCs w:val="21"/>
              </w:rPr>
            </w:pPr>
            <w:r w:rsidRPr="00E00618">
              <w:rPr>
                <w:rFonts w:ascii="宋体" w:eastAsia="宋体" w:hAnsi="宋体" w:hint="eastAsia"/>
                <w:szCs w:val="21"/>
              </w:rPr>
              <w:t>一、技术建议书采用“暗标”评审方式。如果技术建议书出现可识别投标人身份的内容，经评标委员会确定后，将否决其投标。</w:t>
            </w:r>
          </w:p>
          <w:p w14:paraId="579E3C49" w14:textId="77777777" w:rsidR="00A97D46" w:rsidRPr="00E00618" w:rsidRDefault="00A97D46" w:rsidP="00BC677B">
            <w:pPr>
              <w:adjustRightInd w:val="0"/>
              <w:snapToGrid w:val="0"/>
              <w:spacing w:beforeLines="20" w:before="62" w:afterLines="20" w:after="62"/>
              <w:jc w:val="left"/>
              <w:rPr>
                <w:rFonts w:ascii="宋体" w:eastAsia="宋体" w:hAnsi="宋体" w:hint="eastAsia"/>
                <w:szCs w:val="21"/>
              </w:rPr>
            </w:pPr>
            <w:r w:rsidRPr="00E00618">
              <w:rPr>
                <w:rFonts w:ascii="宋体" w:eastAsia="宋体" w:hAnsi="宋体" w:hint="eastAsia"/>
                <w:szCs w:val="21"/>
              </w:rPr>
              <w:t>二、各评分因素（评标价和履约信誉评分项除外）得分一般不得低于其权重分值的60%，且各评分因素得分应以评标委员会各成员的打分平均值确定，评标委员会成员总数为7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w:t>
            </w:r>
            <w:proofErr w:type="gramStart"/>
            <w:r w:rsidRPr="00E00618">
              <w:rPr>
                <w:rFonts w:ascii="宋体" w:eastAsia="宋体" w:hAnsi="宋体" w:hint="eastAsia"/>
                <w:szCs w:val="21"/>
              </w:rPr>
              <w:t>作出</w:t>
            </w:r>
            <w:proofErr w:type="gramEnd"/>
            <w:r w:rsidRPr="00E00618">
              <w:rPr>
                <w:rFonts w:ascii="宋体" w:eastAsia="宋体" w:hAnsi="宋体" w:hint="eastAsia"/>
                <w:szCs w:val="21"/>
              </w:rPr>
              <w:t>说明。</w:t>
            </w:r>
            <w:bookmarkEnd w:id="10"/>
          </w:p>
        </w:tc>
      </w:tr>
    </w:tbl>
    <w:p w14:paraId="6EE1C4E1" w14:textId="0D2CC86A" w:rsidR="00BF592F" w:rsidRPr="000503BF" w:rsidRDefault="00BF592F" w:rsidP="00BF592F">
      <w:pPr>
        <w:keepNext/>
        <w:keepLines/>
        <w:adjustRightInd w:val="0"/>
        <w:snapToGrid w:val="0"/>
        <w:outlineLvl w:val="2"/>
        <w:rPr>
          <w:rFonts w:ascii="宋体" w:eastAsia="宋体" w:hAnsi="宋体" w:cs="Times New Roman"/>
          <w:b/>
          <w:bCs/>
          <w:sz w:val="32"/>
          <w:szCs w:val="32"/>
        </w:rPr>
      </w:pPr>
      <w:r w:rsidRPr="000503BF">
        <w:rPr>
          <w:rFonts w:ascii="宋体" w:eastAsia="宋体" w:hAnsi="宋体" w:cs="Times New Roman" w:hint="eastAsia"/>
          <w:b/>
          <w:bCs/>
          <w:sz w:val="32"/>
          <w:szCs w:val="32"/>
        </w:rPr>
        <w:t>评标办法正文直接引用《公路工程标准施工招标文件》（2018年版）第三章评标办法（技术评分最低标价法）正文部分。</w:t>
      </w:r>
    </w:p>
    <w:p w14:paraId="5B9E202B" w14:textId="77777777" w:rsidR="00BF592F" w:rsidRDefault="00BF592F" w:rsidP="00BF592F">
      <w:pPr>
        <w:adjustRightInd w:val="0"/>
        <w:snapToGrid w:val="0"/>
        <w:jc w:val="center"/>
        <w:rPr>
          <w:rFonts w:ascii="宋体" w:eastAsia="宋体" w:hAnsi="宋体" w:cs="等线"/>
          <w:b/>
          <w:bCs/>
          <w:kern w:val="44"/>
          <w:sz w:val="30"/>
          <w:szCs w:val="30"/>
        </w:rPr>
      </w:pPr>
      <w:r>
        <w:rPr>
          <w:rFonts w:ascii="宋体" w:eastAsia="宋体" w:hAnsi="宋体" w:cs="等线"/>
          <w:b/>
          <w:bCs/>
          <w:kern w:val="44"/>
          <w:sz w:val="30"/>
          <w:szCs w:val="30"/>
        </w:rPr>
        <w:br w:type="page"/>
      </w:r>
    </w:p>
    <w:p w14:paraId="7B59EED8" w14:textId="78CA47AF" w:rsidR="00AA0E46" w:rsidRDefault="00AA0E46" w:rsidP="000503BF">
      <w:pPr>
        <w:keepNext/>
        <w:keepLines/>
        <w:adjustRightInd w:val="0"/>
        <w:snapToGrid w:val="0"/>
        <w:outlineLvl w:val="3"/>
        <w:rPr>
          <w:rFonts w:ascii="宋体" w:eastAsia="宋体" w:hAnsi="宋体" w:cs="Times New Roman"/>
          <w:bCs/>
          <w:sz w:val="30"/>
          <w:szCs w:val="30"/>
        </w:rPr>
      </w:pPr>
      <w:bookmarkStart w:id="11" w:name="_GoBack"/>
      <w:bookmarkEnd w:id="11"/>
      <w:r w:rsidRPr="000503BF">
        <w:rPr>
          <w:rFonts w:ascii="宋体" w:eastAsia="宋体" w:hAnsi="宋体" w:cs="Times New Roman" w:hint="eastAsia"/>
          <w:bCs/>
          <w:sz w:val="30"/>
          <w:szCs w:val="30"/>
        </w:rPr>
        <w:lastRenderedPageBreak/>
        <w:t>四、招标人联系方式</w:t>
      </w:r>
    </w:p>
    <w:p w14:paraId="3CB103AD" w14:textId="77777777" w:rsidR="000503BF" w:rsidRPr="000503BF" w:rsidRDefault="000503BF" w:rsidP="000503BF">
      <w:pPr>
        <w:keepNext/>
        <w:keepLines/>
        <w:adjustRightInd w:val="0"/>
        <w:snapToGrid w:val="0"/>
        <w:ind w:firstLineChars="200" w:firstLine="420"/>
        <w:outlineLvl w:val="3"/>
        <w:rPr>
          <w:rFonts w:ascii="宋体" w:eastAsia="宋体" w:hAnsi="宋体" w:cs="Times New Roman"/>
          <w:bCs/>
          <w:szCs w:val="21"/>
        </w:rPr>
      </w:pPr>
      <w:r w:rsidRPr="000503BF">
        <w:rPr>
          <w:rFonts w:ascii="宋体" w:eastAsia="宋体" w:hAnsi="宋体" w:cs="Times New Roman" w:hint="eastAsia"/>
          <w:bCs/>
          <w:szCs w:val="21"/>
        </w:rPr>
        <w:t>招标人：长春市公路管理处</w:t>
      </w:r>
    </w:p>
    <w:p w14:paraId="6DE6DE36" w14:textId="77777777" w:rsidR="000503BF" w:rsidRPr="000503BF" w:rsidRDefault="000503BF" w:rsidP="000503BF">
      <w:pPr>
        <w:keepNext/>
        <w:keepLines/>
        <w:adjustRightInd w:val="0"/>
        <w:snapToGrid w:val="0"/>
        <w:ind w:firstLineChars="200" w:firstLine="420"/>
        <w:outlineLvl w:val="3"/>
        <w:rPr>
          <w:rFonts w:ascii="宋体" w:eastAsia="宋体" w:hAnsi="宋体" w:cs="Times New Roman"/>
          <w:bCs/>
          <w:szCs w:val="21"/>
        </w:rPr>
      </w:pPr>
      <w:r w:rsidRPr="000503BF">
        <w:rPr>
          <w:rFonts w:ascii="宋体" w:eastAsia="宋体" w:hAnsi="宋体" w:cs="Times New Roman" w:hint="eastAsia"/>
          <w:bCs/>
          <w:szCs w:val="21"/>
        </w:rPr>
        <w:t>地址：吉林省长春市南关区民康路1242号</w:t>
      </w:r>
    </w:p>
    <w:p w14:paraId="4CE7A817" w14:textId="77777777" w:rsidR="000503BF" w:rsidRPr="000503BF" w:rsidRDefault="000503BF" w:rsidP="000503BF">
      <w:pPr>
        <w:keepNext/>
        <w:keepLines/>
        <w:adjustRightInd w:val="0"/>
        <w:snapToGrid w:val="0"/>
        <w:ind w:firstLineChars="200" w:firstLine="420"/>
        <w:outlineLvl w:val="3"/>
        <w:rPr>
          <w:rFonts w:ascii="宋体" w:eastAsia="宋体" w:hAnsi="宋体" w:cs="Times New Roman"/>
          <w:bCs/>
          <w:szCs w:val="21"/>
        </w:rPr>
      </w:pPr>
      <w:r w:rsidRPr="000503BF">
        <w:rPr>
          <w:rFonts w:ascii="宋体" w:eastAsia="宋体" w:hAnsi="宋体" w:cs="Times New Roman" w:hint="eastAsia"/>
          <w:bCs/>
          <w:szCs w:val="21"/>
        </w:rPr>
        <w:t>联系人：彭全胜</w:t>
      </w:r>
    </w:p>
    <w:p w14:paraId="032CEF93" w14:textId="6E28588A" w:rsidR="000503BF" w:rsidRPr="000503BF" w:rsidRDefault="000503BF" w:rsidP="000503BF">
      <w:pPr>
        <w:keepNext/>
        <w:keepLines/>
        <w:adjustRightInd w:val="0"/>
        <w:snapToGrid w:val="0"/>
        <w:ind w:firstLineChars="200" w:firstLine="420"/>
        <w:outlineLvl w:val="3"/>
        <w:rPr>
          <w:rFonts w:ascii="宋体" w:eastAsia="宋体" w:hAnsi="宋体" w:cs="Times New Roman"/>
          <w:bCs/>
          <w:szCs w:val="21"/>
        </w:rPr>
      </w:pPr>
      <w:r w:rsidRPr="000503BF">
        <w:rPr>
          <w:rFonts w:ascii="宋体" w:eastAsia="宋体" w:hAnsi="宋体" w:cs="Times New Roman" w:hint="eastAsia"/>
          <w:bCs/>
          <w:szCs w:val="21"/>
        </w:rPr>
        <w:t>电话：0431-88653616</w:t>
      </w:r>
    </w:p>
    <w:p w14:paraId="1C562911" w14:textId="3072392F" w:rsidR="000503BF" w:rsidRPr="000503BF" w:rsidRDefault="000503BF" w:rsidP="000503BF">
      <w:pPr>
        <w:keepNext/>
        <w:keepLines/>
        <w:adjustRightInd w:val="0"/>
        <w:snapToGrid w:val="0"/>
        <w:ind w:firstLineChars="200" w:firstLine="420"/>
        <w:outlineLvl w:val="3"/>
        <w:rPr>
          <w:rFonts w:ascii="宋体" w:eastAsia="宋体" w:hAnsi="宋体" w:cs="Times New Roman"/>
          <w:bCs/>
          <w:szCs w:val="21"/>
        </w:rPr>
      </w:pPr>
    </w:p>
    <w:sectPr w:rsidR="000503BF" w:rsidRPr="000503BF">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E267" w14:textId="77777777" w:rsidR="00F41DAF" w:rsidRDefault="00F41DAF">
      <w:r>
        <w:separator/>
      </w:r>
    </w:p>
  </w:endnote>
  <w:endnote w:type="continuationSeparator" w:id="0">
    <w:p w14:paraId="706DEFF4" w14:textId="77777777" w:rsidR="00F41DAF" w:rsidRDefault="00F4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script"/>
    <w:pitch w:val="fixed"/>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DD1C" w14:textId="77777777" w:rsidR="006A3C0E" w:rsidRDefault="00C37660">
    <w:pPr>
      <w:pStyle w:val="a8"/>
      <w:framePr w:wrap="around" w:vAnchor="text" w:hAnchor="margin" w:xAlign="center" w:y="1"/>
      <w:rPr>
        <w:rStyle w:val="ae"/>
        <w:rFonts w:ascii="仿宋_GB2312" w:eastAsia="仿宋_GB2312"/>
      </w:rPr>
    </w:pPr>
    <w:r>
      <w:rPr>
        <w:rFonts w:ascii="仿宋_GB2312" w:eastAsia="仿宋_GB2312" w:hint="eastAsia"/>
      </w:rPr>
      <w:fldChar w:fldCharType="begin"/>
    </w:r>
    <w:r>
      <w:rPr>
        <w:rStyle w:val="ae"/>
        <w:rFonts w:ascii="仿宋_GB2312" w:eastAsia="仿宋_GB2312" w:hint="eastAsia"/>
        <w:highlight w:val="white"/>
      </w:rPr>
      <w:instrText xml:space="preserve">PAGE  </w:instrText>
    </w:r>
    <w:r>
      <w:rPr>
        <w:rFonts w:ascii="仿宋_GB2312" w:eastAsia="仿宋_GB2312" w:hint="eastAsia"/>
      </w:rPr>
      <w:fldChar w:fldCharType="separate"/>
    </w:r>
    <w:r>
      <w:rPr>
        <w:rStyle w:val="ae"/>
        <w:rFonts w:ascii="仿宋_GB2312" w:eastAsia="仿宋_GB2312"/>
        <w:highlight w:val="white"/>
      </w:rPr>
      <w:t>8</w:t>
    </w:r>
    <w:r>
      <w:rPr>
        <w:rFonts w:ascii="仿宋_GB2312" w:eastAsia="仿宋_GB2312" w:hint="eastAsia"/>
      </w:rPr>
      <w:fldChar w:fldCharType="end"/>
    </w:r>
  </w:p>
  <w:p w14:paraId="1A376CFE" w14:textId="77777777" w:rsidR="006A3C0E" w:rsidRDefault="006A3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B68F" w14:textId="77777777" w:rsidR="00F41DAF" w:rsidRDefault="00F41DAF">
      <w:r>
        <w:separator/>
      </w:r>
    </w:p>
  </w:footnote>
  <w:footnote w:type="continuationSeparator" w:id="0">
    <w:p w14:paraId="3B5FAC4F" w14:textId="77777777" w:rsidR="00F41DAF" w:rsidRDefault="00F41DAF">
      <w:r>
        <w:continuationSeparator/>
      </w:r>
    </w:p>
  </w:footnote>
  <w:footnote w:id="1">
    <w:p w14:paraId="2BEF0F5A" w14:textId="77777777" w:rsidR="00A97D46" w:rsidRPr="007A4C23" w:rsidRDefault="00A97D46" w:rsidP="00A97D46">
      <w:pPr>
        <w:pStyle w:val="ac"/>
        <w:rPr>
          <w:rFonts w:ascii="宋体" w:hAnsi="宋体"/>
        </w:rPr>
      </w:pPr>
      <w:r w:rsidRPr="007A4C23">
        <w:rPr>
          <w:rStyle w:val="af0"/>
          <w:rFonts w:ascii="宋体" w:hAnsi="宋体"/>
        </w:rPr>
        <w:footnoteRef/>
      </w:r>
      <w:r w:rsidRPr="007A4C23">
        <w:rPr>
          <w:rFonts w:ascii="宋体" w:hAnsi="宋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 w15:restartNumberingAfterBreak="0">
    <w:nsid w:val="1BC16DCD"/>
    <w:multiLevelType w:val="multilevel"/>
    <w:tmpl w:val="B868095E"/>
    <w:lvl w:ilvl="0">
      <w:start w:val="1"/>
      <w:numFmt w:val="decimal"/>
      <w:suff w:val="nothing"/>
      <w:lvlText w:val="（%1）"/>
      <w:lvlJc w:val="left"/>
      <w:pPr>
        <w:ind w:left="0" w:firstLine="0"/>
      </w:pPr>
      <w:rPr>
        <w:rFonts w:hint="default"/>
        <w:sz w:val="20"/>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3E3D7A29"/>
    <w:multiLevelType w:val="hybridMultilevel"/>
    <w:tmpl w:val="98881BEC"/>
    <w:lvl w:ilvl="0" w:tplc="604E2A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591CCF"/>
    <w:multiLevelType w:val="multilevel"/>
    <w:tmpl w:val="3E591CCF"/>
    <w:lvl w:ilvl="0">
      <w:start w:val="1"/>
      <w:numFmt w:val="decimal"/>
      <w:suff w:val="nothing"/>
      <w:lvlText w:val="（%1）"/>
      <w:lvlJc w:val="left"/>
      <w:pPr>
        <w:ind w:left="0" w:firstLine="283"/>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68E60348"/>
    <w:multiLevelType w:val="multilevel"/>
    <w:tmpl w:val="68E60348"/>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Tc1NmYwZGQyOWRlMDIwYTIzMWE5OTZkMmZkYzUifQ=="/>
  </w:docVars>
  <w:rsids>
    <w:rsidRoot w:val="00172A27"/>
    <w:rsid w:val="00030A4A"/>
    <w:rsid w:val="00042E90"/>
    <w:rsid w:val="000478F9"/>
    <w:rsid w:val="000503BF"/>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A786E"/>
    <w:rsid w:val="002B31E1"/>
    <w:rsid w:val="002B3214"/>
    <w:rsid w:val="002C017B"/>
    <w:rsid w:val="002C1B42"/>
    <w:rsid w:val="002C7820"/>
    <w:rsid w:val="002D18C0"/>
    <w:rsid w:val="002E5286"/>
    <w:rsid w:val="002F56E3"/>
    <w:rsid w:val="002F5D5E"/>
    <w:rsid w:val="00300078"/>
    <w:rsid w:val="00300659"/>
    <w:rsid w:val="003044E8"/>
    <w:rsid w:val="00310C1D"/>
    <w:rsid w:val="00312150"/>
    <w:rsid w:val="003170AD"/>
    <w:rsid w:val="0032052C"/>
    <w:rsid w:val="00322AE1"/>
    <w:rsid w:val="00326B87"/>
    <w:rsid w:val="0033386A"/>
    <w:rsid w:val="003407E9"/>
    <w:rsid w:val="003435FA"/>
    <w:rsid w:val="00381CED"/>
    <w:rsid w:val="003A01F0"/>
    <w:rsid w:val="003C12E5"/>
    <w:rsid w:val="00413792"/>
    <w:rsid w:val="00421C8E"/>
    <w:rsid w:val="00422697"/>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A2F2C"/>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71153D"/>
    <w:rsid w:val="00722F6C"/>
    <w:rsid w:val="00725297"/>
    <w:rsid w:val="007324AB"/>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35DD"/>
    <w:rsid w:val="00A4642E"/>
    <w:rsid w:val="00A51AEA"/>
    <w:rsid w:val="00A5335D"/>
    <w:rsid w:val="00A61CA6"/>
    <w:rsid w:val="00A739B1"/>
    <w:rsid w:val="00A87FD9"/>
    <w:rsid w:val="00A97D46"/>
    <w:rsid w:val="00AA0E46"/>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950A8"/>
    <w:rsid w:val="00BB6AEC"/>
    <w:rsid w:val="00BB6F65"/>
    <w:rsid w:val="00BD3728"/>
    <w:rsid w:val="00BE090D"/>
    <w:rsid w:val="00BF1C85"/>
    <w:rsid w:val="00BF24E0"/>
    <w:rsid w:val="00BF2E40"/>
    <w:rsid w:val="00BF592F"/>
    <w:rsid w:val="00BF627B"/>
    <w:rsid w:val="00C0347A"/>
    <w:rsid w:val="00C15252"/>
    <w:rsid w:val="00C23B5F"/>
    <w:rsid w:val="00C358A5"/>
    <w:rsid w:val="00C35F8E"/>
    <w:rsid w:val="00C37660"/>
    <w:rsid w:val="00C6234B"/>
    <w:rsid w:val="00C866BE"/>
    <w:rsid w:val="00C91945"/>
    <w:rsid w:val="00C925CB"/>
    <w:rsid w:val="00CA2506"/>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75DC6"/>
    <w:rsid w:val="00DA53C6"/>
    <w:rsid w:val="00DB712A"/>
    <w:rsid w:val="00DC368E"/>
    <w:rsid w:val="00DC7638"/>
    <w:rsid w:val="00DD72B5"/>
    <w:rsid w:val="00DE22F0"/>
    <w:rsid w:val="00DF5011"/>
    <w:rsid w:val="00E060AE"/>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E4525"/>
    <w:rsid w:val="00EF0CC8"/>
    <w:rsid w:val="00F10788"/>
    <w:rsid w:val="00F11323"/>
    <w:rsid w:val="00F15992"/>
    <w:rsid w:val="00F17CB3"/>
    <w:rsid w:val="00F21B55"/>
    <w:rsid w:val="00F311DA"/>
    <w:rsid w:val="00F34D86"/>
    <w:rsid w:val="00F41DAF"/>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3FAC9"/>
  <w15:docId w15:val="{8C4E585E-D3A6-4608-8B68-076F3FD1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92F"/>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ody Text Indent"/>
    <w:basedOn w:val="a"/>
    <w:unhideWhenUsed/>
    <w:qFormat/>
    <w:pPr>
      <w:ind w:firstLineChars="400" w:firstLine="1120"/>
    </w:pPr>
    <w:rPr>
      <w:rFonts w:ascii="Times New Roman" w:hAnsi="Times New Roman"/>
      <w:sz w:val="28"/>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eastAsia="宋体" w:hAnsi="Times New Roman" w:cs="Times New Roman"/>
      <w:sz w:val="18"/>
      <w:szCs w:val="18"/>
    </w:rPr>
  </w:style>
  <w:style w:type="character" w:styleId="ae">
    <w:name w:val="page number"/>
    <w:basedOn w:val="a0"/>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d">
    <w:name w:val="脚注文本 字符"/>
    <w:basedOn w:val="a0"/>
    <w:link w:val="ac"/>
    <w:qFormat/>
    <w:rPr>
      <w:rFonts w:ascii="Times New Roman" w:eastAsia="宋体" w:hAnsi="Times New Roman" w:cs="Times New Roman"/>
      <w:sz w:val="18"/>
      <w:szCs w:val="18"/>
    </w:rPr>
  </w:style>
  <w:style w:type="paragraph" w:styleId="af1">
    <w:name w:val="List Paragraph"/>
    <w:basedOn w:val="a"/>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 w:type="character" w:customStyle="1" w:styleId="11">
    <w:name w:val="脚注文本 字符1"/>
    <w:qFormat/>
    <w:rsid w:val="00EE4525"/>
    <w:rPr>
      <w:kern w:val="2"/>
      <w:sz w:val="18"/>
      <w:szCs w:val="18"/>
    </w:rPr>
  </w:style>
  <w:style w:type="paragraph" w:styleId="31">
    <w:name w:val="Body Text Indent 3"/>
    <w:basedOn w:val="a"/>
    <w:link w:val="310"/>
    <w:rsid w:val="00A97D46"/>
    <w:pPr>
      <w:spacing w:after="120"/>
      <w:ind w:leftChars="200" w:left="420"/>
    </w:pPr>
    <w:rPr>
      <w:rFonts w:ascii="@方正大标宋简体" w:eastAsia="@方正大标宋简体" w:hAnsi="@方正大标宋简体" w:cs="@方正大标宋简体"/>
      <w:sz w:val="16"/>
      <w:szCs w:val="16"/>
    </w:rPr>
  </w:style>
  <w:style w:type="character" w:customStyle="1" w:styleId="32">
    <w:name w:val="正文文本缩进 3 字符"/>
    <w:basedOn w:val="a0"/>
    <w:uiPriority w:val="99"/>
    <w:semiHidden/>
    <w:rsid w:val="00A97D46"/>
    <w:rPr>
      <w:kern w:val="2"/>
      <w:sz w:val="16"/>
      <w:szCs w:val="16"/>
    </w:rPr>
  </w:style>
  <w:style w:type="character" w:customStyle="1" w:styleId="310">
    <w:name w:val="正文文本缩进 3 字符1"/>
    <w:link w:val="31"/>
    <w:rsid w:val="00A97D46"/>
    <w:rPr>
      <w:rFonts w:ascii="@方正大标宋简体" w:eastAsia="@方正大标宋简体" w:hAnsi="@方正大标宋简体" w:cs="@方正大标宋简体"/>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WANG</cp:lastModifiedBy>
  <cp:revision>175</cp:revision>
  <cp:lastPrinted>2024-07-23T01:13:00Z</cp:lastPrinted>
  <dcterms:created xsi:type="dcterms:W3CDTF">2019-08-09T03:06:00Z</dcterms:created>
  <dcterms:modified xsi:type="dcterms:W3CDTF">2026-06-14T11:28:00Z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